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694"/>
        <w:gridCol w:w="4394"/>
        <w:gridCol w:w="709"/>
        <w:gridCol w:w="3059"/>
        <w:gridCol w:w="98"/>
        <w:gridCol w:w="5065"/>
      </w:tblGrid>
      <w:tr w:rsidR="00A47747" w:rsidTr="00734035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A47747" w:rsidRPr="00A47747" w:rsidRDefault="003F5583" w:rsidP="00A47747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YEAR</w:t>
            </w:r>
            <w:r w:rsidR="00DC1BEA">
              <w:rPr>
                <w:rFonts w:ascii="Century Gothic" w:hAnsi="Century Gothic"/>
                <w:b/>
                <w:sz w:val="32"/>
                <w:szCs w:val="32"/>
              </w:rPr>
              <w:t xml:space="preserve"> 1 Autumn 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TERM </w:t>
            </w:r>
            <w:r w:rsidR="00DC1BEA">
              <w:rPr>
                <w:rFonts w:ascii="Century Gothic" w:hAnsi="Century Gothic"/>
                <w:b/>
                <w:sz w:val="32"/>
                <w:szCs w:val="32"/>
              </w:rPr>
              <w:t>1</w:t>
            </w:r>
            <w:r w:rsidR="00A47747">
              <w:rPr>
                <w:rFonts w:ascii="Century Gothic" w:hAnsi="Century Gothic"/>
                <w:b/>
                <w:sz w:val="32"/>
                <w:szCs w:val="32"/>
              </w:rPr>
              <w:t xml:space="preserve">: </w:t>
            </w:r>
            <w:r w:rsidR="00734035">
              <w:rPr>
                <w:rFonts w:ascii="Century Gothic" w:hAnsi="Century Gothic"/>
                <w:b/>
                <w:sz w:val="32"/>
                <w:szCs w:val="32"/>
              </w:rPr>
              <w:t>SCIENCE</w:t>
            </w:r>
          </w:p>
        </w:tc>
      </w:tr>
      <w:tr w:rsidR="00A47747" w:rsidTr="00734035">
        <w:tc>
          <w:tcPr>
            <w:tcW w:w="10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A47747" w:rsidRPr="00A47747" w:rsidRDefault="00A47747" w:rsidP="00A47747">
            <w:pPr>
              <w:widowControl w:val="0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A47747"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Enquiry question:</w:t>
            </w:r>
            <w:r w:rsidRPr="00A47747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</w:t>
            </w:r>
            <w:r w:rsidR="00DC1BEA">
              <w:rPr>
                <w:rFonts w:ascii="Century Gothic" w:eastAsia="Century Gothic" w:hAnsi="Century Gothic" w:cs="Century Gothic"/>
                <w:sz w:val="24"/>
                <w:szCs w:val="24"/>
              </w:rPr>
              <w:t>How can we keep Barnaby bear dry as he travels around the UK?</w:t>
            </w:r>
          </w:p>
          <w:p w:rsidR="00A47747" w:rsidRPr="0027444C" w:rsidRDefault="00A47747" w:rsidP="00F46DB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A47747" w:rsidRPr="0027444C" w:rsidRDefault="00A47747" w:rsidP="00A4774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Golden Thread/s: </w:t>
            </w:r>
          </w:p>
        </w:tc>
      </w:tr>
      <w:tr w:rsidR="0027444C" w:rsidTr="00EA5B7B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2857" w:rsidRDefault="00BB2857" w:rsidP="00BB2857">
            <w:pPr>
              <w:spacing w:after="160" w:line="259" w:lineRule="auto"/>
              <w:rPr>
                <w:rFonts w:ascii="Century Gothic" w:hAnsi="Century Gothic"/>
              </w:rPr>
            </w:pPr>
            <w:r w:rsidRPr="00BB2857">
              <w:rPr>
                <w:rFonts w:ascii="CenturyGothic-Bold" w:hAnsi="CenturyGothic-Bold" w:cs="CenturyGothic-Bold"/>
                <w:b/>
                <w:bCs/>
              </w:rPr>
              <w:t>Statutory National Curriculum Objectives:</w:t>
            </w:r>
            <w:r w:rsidRPr="00BB2857">
              <w:rPr>
                <w:rFonts w:ascii="Century Gothic" w:hAnsi="Century Gothic"/>
              </w:rPr>
              <w:t xml:space="preserve"> (Programmes of study).</w:t>
            </w:r>
          </w:p>
          <w:p w:rsidR="00BB2857" w:rsidRPr="009804D8" w:rsidRDefault="00BB2857" w:rsidP="00BB28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9804D8">
              <w:rPr>
                <w:rFonts w:ascii="Century Gothic" w:hAnsi="Century Gothic"/>
              </w:rPr>
              <w:t>Chemistry– Use of everyday materials</w:t>
            </w:r>
          </w:p>
          <w:p w:rsidR="00BB2857" w:rsidRPr="009804D8" w:rsidRDefault="00BB2857" w:rsidP="00BB2857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</w:rPr>
            </w:pPr>
            <w:r w:rsidRPr="009804D8">
              <w:rPr>
                <w:rFonts w:ascii="Century Gothic" w:eastAsia="Century Gothic" w:hAnsi="Century Gothic" w:cs="Century Gothic"/>
              </w:rPr>
              <w:t>Distinguish between an object and the material from which it is made of.</w:t>
            </w:r>
          </w:p>
          <w:p w:rsidR="00BB2857" w:rsidRPr="009804D8" w:rsidRDefault="00BB2857" w:rsidP="00BB2857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</w:rPr>
            </w:pPr>
            <w:r w:rsidRPr="009804D8">
              <w:rPr>
                <w:rFonts w:ascii="Century Gothic" w:hAnsi="Century Gothic" w:cs="Calibri"/>
                <w:color w:val="000000"/>
              </w:rPr>
              <w:t>Identify and name a variety of everyday materials, including wood, plastic, glass, metal, water, and rock.</w:t>
            </w:r>
          </w:p>
          <w:p w:rsidR="00BB2857" w:rsidRPr="009804D8" w:rsidRDefault="00BB2857" w:rsidP="00BB2857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</w:rPr>
            </w:pPr>
            <w:r w:rsidRPr="009804D8">
              <w:rPr>
                <w:rFonts w:ascii="Century Gothic" w:hAnsi="Century Gothic" w:cs="Calibri"/>
                <w:color w:val="000000"/>
              </w:rPr>
              <w:t>Describe the simple physical properties of a variety of everyday materials.</w:t>
            </w:r>
          </w:p>
          <w:p w:rsidR="00BB2857" w:rsidRPr="009804D8" w:rsidRDefault="00BB2857" w:rsidP="00BB2857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</w:rPr>
            </w:pPr>
            <w:r w:rsidRPr="009804D8">
              <w:rPr>
                <w:rFonts w:ascii="Century Gothic" w:hAnsi="Century Gothic" w:cs="Calibri"/>
                <w:color w:val="000000"/>
              </w:rPr>
              <w:t>Compare and group together a variety of everyday materials on the basis of their simple physical properties</w:t>
            </w:r>
            <w:r w:rsidRPr="009804D8">
              <w:rPr>
                <w:rFonts w:ascii="Calibri" w:hAnsi="Calibri" w:cs="Calibri"/>
                <w:color w:val="000000"/>
              </w:rPr>
              <w:t>.</w:t>
            </w:r>
          </w:p>
          <w:p w:rsidR="000B18AE" w:rsidRPr="0027444C" w:rsidRDefault="000B18AE" w:rsidP="003F558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Article :</w:t>
            </w:r>
          </w:p>
        </w:tc>
      </w:tr>
      <w:tr w:rsidR="000B18AE" w:rsidTr="00734035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vAlign w:val="center"/>
          </w:tcPr>
          <w:p w:rsidR="000B18AE" w:rsidRDefault="00734035" w:rsidP="000B18AE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Disciplinary Knowledge to be taught:</w:t>
            </w:r>
          </w:p>
          <w:p w:rsidR="000B18AE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Ask scientific questions</w:t>
            </w:r>
          </w:p>
          <w:p w:rsidR="00DC1BEA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Observe closely</w:t>
            </w:r>
          </w:p>
          <w:p w:rsidR="00DC1BEA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Perform simple tests</w:t>
            </w:r>
          </w:p>
          <w:p w:rsidR="00DC1BEA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Plan an enquiry</w:t>
            </w:r>
          </w:p>
          <w:p w:rsidR="00DC1BEA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Taking measurements</w:t>
            </w:r>
          </w:p>
          <w:p w:rsidR="00DC1BEA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Gather and record data</w:t>
            </w:r>
          </w:p>
          <w:p w:rsidR="00DC1BEA" w:rsidRPr="00DC1BEA" w:rsidRDefault="00DC1BEA" w:rsidP="00DC1BE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DC1BEA">
              <w:rPr>
                <w:rFonts w:ascii="Century Gothic" w:hAnsi="Century Gothic"/>
                <w:sz w:val="24"/>
                <w:szCs w:val="24"/>
              </w:rPr>
              <w:t>Interpret results</w:t>
            </w:r>
          </w:p>
          <w:p w:rsidR="00734035" w:rsidRPr="00F46DB2" w:rsidRDefault="00734035" w:rsidP="000B18AE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27444C" w:rsidTr="00734035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vAlign w:val="center"/>
          </w:tcPr>
          <w:p w:rsidR="0027444C" w:rsidRPr="00F46DB2" w:rsidRDefault="0027444C" w:rsidP="0027444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Vocabulary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27444C" w:rsidRPr="00F46DB2" w:rsidRDefault="00BB285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Things we will learn</w:t>
            </w:r>
            <w:r w:rsidR="00DC1BEA">
              <w:rPr>
                <w:rFonts w:ascii="Century Gothic" w:hAnsi="Century Gothic"/>
                <w:b/>
                <w:sz w:val="24"/>
                <w:szCs w:val="24"/>
              </w:rPr>
              <w:t>:</w:t>
            </w:r>
          </w:p>
        </w:tc>
      </w:tr>
      <w:tr w:rsidR="00EA5B7B" w:rsidTr="0073403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27444C" w:rsidRPr="00F46DB2" w:rsidRDefault="0027444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Base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27444C" w:rsidRPr="00F46DB2" w:rsidRDefault="0027444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Building Blocks 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27444C" w:rsidRPr="00F46DB2" w:rsidRDefault="0027444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Pinnacle </w:t>
            </w:r>
          </w:p>
        </w:tc>
        <w:tc>
          <w:tcPr>
            <w:tcW w:w="516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B2857" w:rsidRPr="00BB2857" w:rsidRDefault="00BB2857" w:rsidP="00BB2857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</w:rPr>
            </w:pPr>
            <w:r>
              <w:t>All objects are made of one or more materials.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Wood, plastic, glass, metal, water, rubber and rock are examples of different materials.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</w:rPr>
            </w:pPr>
            <w:r>
              <w:t>We can describe objects using their properties, e.g. – shiny, stretchy, rough, smooth etc.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</w:rPr>
            </w:pPr>
            <w:r>
              <w:t>Plastic can have different forms, e.g. – hard, rough, stretchy, bendy</w:t>
            </w:r>
          </w:p>
          <w:p w:rsidR="009804D8" w:rsidRPr="00BB2857" w:rsidRDefault="00BB2857" w:rsidP="00BB2857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</w:rPr>
            </w:pPr>
            <w:r>
              <w:t>Materials can be put in to groups depending on the materials they are made from.</w:t>
            </w:r>
          </w:p>
        </w:tc>
      </w:tr>
      <w:tr w:rsidR="0027444C" w:rsidTr="00EA5B7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27444C" w:rsidRPr="00DC1BEA" w:rsidRDefault="0027444C" w:rsidP="00DC1BEA">
            <w:pPr>
              <w:rPr>
                <w:rFonts w:ascii="Century Gothic" w:hAnsi="Century Gothic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CF52B2" w:rsidRDefault="00CF52B2" w:rsidP="003F5583">
            <w:pPr>
              <w:widowControl w:val="0"/>
            </w:pPr>
            <w:r>
              <w:t xml:space="preserve">Material – materials are what objects are made from. </w:t>
            </w:r>
          </w:p>
          <w:p w:rsidR="00CF52B2" w:rsidRDefault="00CF52B2" w:rsidP="003F5583">
            <w:pPr>
              <w:widowControl w:val="0"/>
            </w:pPr>
          </w:p>
          <w:p w:rsidR="00CF52B2" w:rsidRDefault="00CF52B2" w:rsidP="003F5583">
            <w:pPr>
              <w:widowControl w:val="0"/>
            </w:pPr>
            <w:r>
              <w:t xml:space="preserve">Object – a thing that can be used. For example, a chair, pencil, bag. </w:t>
            </w:r>
          </w:p>
          <w:p w:rsidR="00CF52B2" w:rsidRDefault="00CF52B2" w:rsidP="003F5583">
            <w:pPr>
              <w:widowControl w:val="0"/>
            </w:pPr>
          </w:p>
          <w:p w:rsidR="00CF52B2" w:rsidRDefault="00CF52B2" w:rsidP="003F5583">
            <w:pPr>
              <w:widowControl w:val="0"/>
            </w:pPr>
            <w:r>
              <w:t xml:space="preserve">Properties – this is what an object or material is like and how it can be described. E.g. – it is hard, shiny, bendy. </w:t>
            </w:r>
          </w:p>
          <w:p w:rsidR="00CF52B2" w:rsidRDefault="00CF52B2" w:rsidP="003F5583">
            <w:pPr>
              <w:widowControl w:val="0"/>
            </w:pPr>
          </w:p>
          <w:p w:rsidR="0027444C" w:rsidRPr="00DC1BEA" w:rsidRDefault="00CF52B2" w:rsidP="003F5583">
            <w:pPr>
              <w:widowControl w:val="0"/>
              <w:rPr>
                <w:rFonts w:ascii="Century Gothic" w:hAnsi="Century Gothic"/>
              </w:rPr>
            </w:pPr>
            <w:r>
              <w:t>Waterproof – an object or material to keeps water out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4444" w:rsidRDefault="00CF52B2" w:rsidP="00734035">
            <w:pPr>
              <w:widowControl w:val="0"/>
            </w:pPr>
            <w:r>
              <w:t>Not see through/opaque – something that doesn’t let light through.</w:t>
            </w:r>
          </w:p>
          <w:p w:rsidR="00ED4444" w:rsidRDefault="00ED4444" w:rsidP="00734035">
            <w:pPr>
              <w:widowControl w:val="0"/>
            </w:pPr>
          </w:p>
          <w:p w:rsidR="00ED4444" w:rsidRDefault="00CF52B2" w:rsidP="00734035">
            <w:pPr>
              <w:widowControl w:val="0"/>
            </w:pPr>
            <w:r>
              <w:t xml:space="preserve"> See through/transparent – something that lets light through </w:t>
            </w:r>
          </w:p>
          <w:p w:rsidR="00ED4444" w:rsidRDefault="00ED4444" w:rsidP="00734035">
            <w:pPr>
              <w:widowControl w:val="0"/>
            </w:pPr>
          </w:p>
          <w:p w:rsidR="00DC1BEA" w:rsidRPr="0027444C" w:rsidRDefault="00CF52B2" w:rsidP="00734035">
            <w:pPr>
              <w:widowControl w:val="0"/>
              <w:rPr>
                <w:rFonts w:ascii="Century Gothic" w:hAnsi="Century Gothic"/>
              </w:rPr>
            </w:pPr>
            <w:r>
              <w:t>Absorbent – an object or material that can soak up liquid.</w:t>
            </w:r>
          </w:p>
        </w:tc>
        <w:tc>
          <w:tcPr>
            <w:tcW w:w="516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7444C" w:rsidRPr="0027444C" w:rsidRDefault="0027444C">
            <w:pPr>
              <w:rPr>
                <w:rFonts w:ascii="Century Gothic" w:hAnsi="Century Gothic"/>
              </w:rPr>
            </w:pPr>
          </w:p>
        </w:tc>
      </w:tr>
      <w:tr w:rsidR="00A47747" w:rsidTr="00734035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A47747" w:rsidRPr="0027444C" w:rsidRDefault="0073403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Making Links With What Has Been Taught and What Will Be Taught</w:t>
            </w:r>
            <w:r w:rsidR="000B18AE">
              <w:rPr>
                <w:rFonts w:ascii="Century Gothic" w:hAnsi="Century Gothic"/>
                <w:b/>
              </w:rPr>
              <w:t>:</w:t>
            </w:r>
          </w:p>
        </w:tc>
      </w:tr>
      <w:tr w:rsidR="0027444C" w:rsidTr="00734035">
        <w:tc>
          <w:tcPr>
            <w:tcW w:w="7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F46DB2" w:rsidRDefault="00F46DB2">
            <w:pPr>
              <w:rPr>
                <w:rFonts w:ascii="Century Gothic" w:hAnsi="Century Gothic"/>
                <w:b/>
              </w:rPr>
            </w:pPr>
          </w:p>
          <w:p w:rsidR="0027444C" w:rsidRDefault="0027444C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Back </w:t>
            </w:r>
          </w:p>
          <w:p w:rsidR="00F46DB2" w:rsidRPr="0027444C" w:rsidRDefault="00F46DB2" w:rsidP="00F46DB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F46DB2" w:rsidRDefault="00F46DB2">
            <w:pPr>
              <w:rPr>
                <w:rFonts w:ascii="Century Gothic" w:hAnsi="Century Gothic"/>
                <w:b/>
              </w:rPr>
            </w:pPr>
          </w:p>
          <w:p w:rsidR="0027444C" w:rsidRDefault="0027444C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Forward </w:t>
            </w:r>
          </w:p>
          <w:p w:rsidR="009804D8" w:rsidRPr="009804D8" w:rsidRDefault="009804D8" w:rsidP="009804D8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</w:rPr>
            </w:pPr>
            <w:r w:rsidRPr="009804D8">
              <w:rPr>
                <w:rFonts w:ascii="Century Gothic" w:hAnsi="Century Gothic" w:cs="Calibri"/>
                <w:color w:val="000000"/>
                <w:sz w:val="22"/>
                <w:szCs w:val="22"/>
              </w:rPr>
              <w:lastRenderedPageBreak/>
              <w:t>Y2 - Uses of everyday materials</w:t>
            </w:r>
          </w:p>
          <w:p w:rsidR="009804D8" w:rsidRPr="009804D8" w:rsidRDefault="009804D8" w:rsidP="009804D8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</w:rPr>
            </w:pPr>
            <w:r w:rsidRPr="009804D8">
              <w:rPr>
                <w:rFonts w:ascii="Century Gothic" w:hAnsi="Century Gothic" w:cs="Calibri"/>
                <w:color w:val="000000"/>
                <w:sz w:val="22"/>
                <w:szCs w:val="22"/>
              </w:rPr>
              <w:t>Y3 - Forces and magnets</w:t>
            </w:r>
          </w:p>
          <w:p w:rsidR="009804D8" w:rsidRPr="009804D8" w:rsidRDefault="009804D8" w:rsidP="009804D8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</w:rPr>
            </w:pPr>
            <w:r w:rsidRPr="009804D8">
              <w:rPr>
                <w:rFonts w:ascii="Century Gothic" w:hAnsi="Century Gothic" w:cs="Calibri"/>
                <w:color w:val="000000"/>
                <w:sz w:val="22"/>
                <w:szCs w:val="22"/>
              </w:rPr>
              <w:t>Y4 - States of matter</w:t>
            </w:r>
          </w:p>
          <w:p w:rsidR="009804D8" w:rsidRPr="009804D8" w:rsidRDefault="009804D8" w:rsidP="009804D8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</w:rPr>
            </w:pPr>
            <w:r w:rsidRPr="009804D8">
              <w:rPr>
                <w:rFonts w:ascii="Century Gothic" w:hAnsi="Century Gothic" w:cs="Calibri"/>
                <w:color w:val="000000"/>
                <w:sz w:val="22"/>
                <w:szCs w:val="22"/>
              </w:rPr>
              <w:t>Y5 - Properties and changes of materials</w:t>
            </w:r>
          </w:p>
          <w:p w:rsidR="00F46DB2" w:rsidRPr="0027444C" w:rsidRDefault="00F46DB2" w:rsidP="00F46DB2">
            <w:pPr>
              <w:rPr>
                <w:rFonts w:ascii="Century Gothic" w:hAnsi="Century Gothic"/>
                <w:b/>
              </w:rPr>
            </w:pPr>
          </w:p>
        </w:tc>
      </w:tr>
      <w:tr w:rsidR="00A47747" w:rsidTr="00EA5B7B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747" w:rsidRPr="00F46DB2" w:rsidRDefault="00A47747" w:rsidP="0073403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B33280" w:rsidTr="00734035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B33280" w:rsidRDefault="00004ED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Misconceptions</w:t>
            </w:r>
          </w:p>
          <w:p w:rsidR="00AF70F8" w:rsidRPr="00AF70F8" w:rsidRDefault="00AF70F8" w:rsidP="00342521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</w:rPr>
            </w:pPr>
            <w:r>
              <w:t>1. Misconception: Plastic is not breakable Fact: Plastics can be broken. Different types of plastics have different properties. Some types of plastics can be broken more easily than others, e.g. the plastic used to make cling-wrap breaks more easily than the plastic used to make a plug cover.</w:t>
            </w:r>
          </w:p>
          <w:p w:rsidR="00AF70F8" w:rsidRPr="00AF70F8" w:rsidRDefault="00AF70F8" w:rsidP="00AF70F8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</w:rPr>
            </w:pPr>
            <w:r>
              <w:t xml:space="preserve"> 2. Misconception: Confusion about hardness and strength</w:t>
            </w:r>
            <w:r w:rsidR="00342521">
              <w:t xml:space="preserve"> </w:t>
            </w:r>
          </w:p>
          <w:p w:rsidR="00AF70F8" w:rsidRPr="00AF70F8" w:rsidRDefault="00AF70F8" w:rsidP="00AF70F8">
            <w:pPr>
              <w:pStyle w:val="ListParagraph"/>
              <w:rPr>
                <w:rFonts w:ascii="Century Gothic" w:hAnsi="Century Gothic"/>
                <w:b/>
              </w:rPr>
            </w:pPr>
            <w:r>
              <w:t xml:space="preserve">Fact: The differences between the common usage and the scientific definitions of the terms ‘hardness’ and ‘strength’ should be emphasised to pupils. In science, hardness refers to the ability of a material to withstand scratching and strength refers to the ability of a material to support a heavy load without breaking or tearing. Thus, a piece of chalk which is conventionally considered to be hard is not considered hard in the scientific sense. It can easily be scratched. </w:t>
            </w:r>
          </w:p>
          <w:p w:rsidR="00AF70F8" w:rsidRPr="00AF70F8" w:rsidRDefault="00AF70F8" w:rsidP="00AF70F8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</w:rPr>
            </w:pPr>
            <w:r>
              <w:t>3. Misconception: Heat insulators are non-conductors. Fact: Matter which are heat insulators do conduct heat, albeit poorly. Thus, it is more appropriate to call them poor conductors of heat rather than non-conductors. Vacuum, which does not have particles (atoms, molecules or ions) to pass on heat can be considered to be a non-conductor. However, in reality, it is difficult to obtain a true vacuum</w:t>
            </w:r>
          </w:p>
        </w:tc>
      </w:tr>
      <w:tr w:rsidR="0027444C" w:rsidTr="00EA5B7B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444C" w:rsidRPr="0027444C" w:rsidRDefault="0027444C" w:rsidP="00F46DB2">
            <w:pPr>
              <w:rPr>
                <w:rFonts w:ascii="Century Gothic" w:hAnsi="Century Gothic"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444C" w:rsidRPr="0027444C" w:rsidRDefault="0027444C">
            <w:pPr>
              <w:rPr>
                <w:rFonts w:ascii="Century Gothic" w:hAnsi="Century Gothic"/>
              </w:rPr>
            </w:pPr>
          </w:p>
        </w:tc>
      </w:tr>
      <w:tr w:rsidR="00734035" w:rsidTr="00C9603F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004ED7" w:rsidRDefault="00004ED7" w:rsidP="00F46DB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Resources and Links: </w:t>
            </w:r>
          </w:p>
          <w:p w:rsidR="00004ED7" w:rsidRDefault="00004ED7" w:rsidP="00F46DB2">
            <w:pPr>
              <w:rPr>
                <w:rFonts w:ascii="Century Gothic" w:hAnsi="Century Gothic"/>
                <w:b/>
              </w:rPr>
            </w:pPr>
          </w:p>
          <w:p w:rsidR="00004ED7" w:rsidRDefault="00004ED7" w:rsidP="00F46DB2">
            <w:pPr>
              <w:rPr>
                <w:rFonts w:ascii="Century Gothic" w:hAnsi="Century Gothic"/>
                <w:b/>
              </w:rPr>
            </w:pPr>
          </w:p>
          <w:p w:rsidR="00734035" w:rsidRDefault="00734035" w:rsidP="00F46DB2">
            <w:pPr>
              <w:rPr>
                <w:rFonts w:ascii="Century Gothic" w:hAnsi="Century Gothic"/>
                <w:b/>
              </w:rPr>
            </w:pPr>
            <w:r w:rsidRPr="00C9603F">
              <w:rPr>
                <w:rFonts w:ascii="Century Gothic" w:hAnsi="Century Gothic"/>
                <w:b/>
              </w:rPr>
              <w:t>Wider Curriculum Links:</w:t>
            </w:r>
          </w:p>
          <w:p w:rsidR="009804D8" w:rsidRPr="009804D8" w:rsidRDefault="009804D8" w:rsidP="00F46DB2">
            <w:pPr>
              <w:rPr>
                <w:rFonts w:ascii="Century Gothic" w:hAnsi="Century Gothic"/>
              </w:rPr>
            </w:pPr>
            <w:r w:rsidRPr="009804D8">
              <w:rPr>
                <w:rFonts w:ascii="Century Gothic" w:hAnsi="Century Gothic"/>
              </w:rPr>
              <w:t>Geography – UK</w:t>
            </w:r>
          </w:p>
          <w:p w:rsidR="009804D8" w:rsidRPr="00C9603F" w:rsidRDefault="009804D8" w:rsidP="00F46DB2">
            <w:pPr>
              <w:rPr>
                <w:rFonts w:ascii="Century Gothic" w:hAnsi="Century Gothic"/>
                <w:b/>
              </w:rPr>
            </w:pPr>
            <w:r w:rsidRPr="009804D8">
              <w:rPr>
                <w:rFonts w:ascii="Century Gothic" w:hAnsi="Century Gothic"/>
              </w:rPr>
              <w:t>Design Technology – Making a coat for Barnaby Bear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734035" w:rsidRPr="0027444C" w:rsidRDefault="00734035">
            <w:pPr>
              <w:rPr>
                <w:rFonts w:ascii="Century Gothic" w:hAnsi="Century Gothic"/>
              </w:rPr>
            </w:pPr>
          </w:p>
        </w:tc>
      </w:tr>
      <w:tr w:rsidR="00C9603F" w:rsidTr="00C9603F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C9603F" w:rsidRDefault="00C9603F" w:rsidP="00F46DB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27444C" w:rsidRDefault="00C9603F">
            <w:pPr>
              <w:rPr>
                <w:rFonts w:ascii="Century Gothic" w:hAnsi="Century Gothic"/>
              </w:rPr>
            </w:pPr>
          </w:p>
        </w:tc>
      </w:tr>
      <w:tr w:rsidR="0027444C" w:rsidTr="00EA5B7B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444C" w:rsidRPr="0027444C" w:rsidRDefault="0027444C">
            <w:pPr>
              <w:rPr>
                <w:rFonts w:ascii="Century Gothic" w:hAnsi="Century Gothic"/>
              </w:rPr>
            </w:pPr>
          </w:p>
        </w:tc>
      </w:tr>
    </w:tbl>
    <w:p w:rsidR="003F5583" w:rsidRDefault="003F5583"/>
    <w:tbl>
      <w:tblPr>
        <w:tblStyle w:val="TableGrid"/>
        <w:tblW w:w="1601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694"/>
        <w:gridCol w:w="4394"/>
        <w:gridCol w:w="709"/>
        <w:gridCol w:w="3059"/>
        <w:gridCol w:w="98"/>
        <w:gridCol w:w="5065"/>
      </w:tblGrid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A47747" w:rsidRDefault="00C9603F" w:rsidP="00342521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YEAR </w:t>
            </w:r>
            <w:r w:rsidR="009804D8">
              <w:rPr>
                <w:rFonts w:ascii="Century Gothic" w:hAnsi="Century Gothic"/>
                <w:b/>
                <w:sz w:val="32"/>
                <w:szCs w:val="32"/>
              </w:rPr>
              <w:t>1 Autumn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TERM</w:t>
            </w:r>
            <w:r w:rsidR="009804D8">
              <w:rPr>
                <w:rFonts w:ascii="Century Gothic" w:hAnsi="Century Gothic"/>
                <w:b/>
                <w:sz w:val="32"/>
                <w:szCs w:val="32"/>
              </w:rPr>
              <w:t xml:space="preserve"> 2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: SCIENCE</w:t>
            </w:r>
          </w:p>
        </w:tc>
      </w:tr>
      <w:tr w:rsidR="00C9603F" w:rsidTr="00342521">
        <w:tc>
          <w:tcPr>
            <w:tcW w:w="10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A47747" w:rsidRDefault="00C9603F" w:rsidP="00342521">
            <w:pPr>
              <w:widowControl w:val="0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A47747"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Enquiry question:</w:t>
            </w:r>
            <w:r w:rsidRPr="00A47747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</w:t>
            </w:r>
            <w:r w:rsidR="009804D8">
              <w:rPr>
                <w:rFonts w:ascii="Century Gothic" w:eastAsia="Century Gothic" w:hAnsi="Century Gothic" w:cs="Century Gothic"/>
                <w:sz w:val="24"/>
                <w:szCs w:val="24"/>
              </w:rPr>
              <w:t>What is your favourite season?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Golden Thread/s: </w:t>
            </w: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2857" w:rsidRDefault="00BB2857" w:rsidP="00BB2857">
            <w:pPr>
              <w:spacing w:after="160" w:line="259" w:lineRule="auto"/>
              <w:rPr>
                <w:rFonts w:ascii="Century Gothic" w:hAnsi="Century Gothic"/>
              </w:rPr>
            </w:pPr>
            <w:r w:rsidRPr="00BB2857">
              <w:rPr>
                <w:rFonts w:ascii="CenturyGothic-Bold" w:hAnsi="CenturyGothic-Bold" w:cs="CenturyGothic-Bold"/>
                <w:b/>
                <w:bCs/>
              </w:rPr>
              <w:t>Statutory National Curriculum Objectives:</w:t>
            </w:r>
            <w:r w:rsidRPr="00BB2857">
              <w:rPr>
                <w:rFonts w:ascii="Century Gothic" w:hAnsi="Century Gothic"/>
              </w:rPr>
              <w:t xml:space="preserve"> (Programmes of study).</w:t>
            </w:r>
          </w:p>
          <w:p w:rsidR="00BB2857" w:rsidRPr="00FC4736" w:rsidRDefault="00BB2857" w:rsidP="00BB28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 </w:t>
            </w:r>
            <w:r w:rsidRPr="00FC4736">
              <w:rPr>
                <w:rFonts w:ascii="Century Gothic" w:hAnsi="Century Gothic"/>
              </w:rPr>
              <w:t>Physics – Seasonal changes.</w:t>
            </w:r>
          </w:p>
          <w:p w:rsidR="00BB2857" w:rsidRPr="00FC4736" w:rsidRDefault="00BB2857" w:rsidP="00BB285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Century Gothic" w:hAnsi="Century Gothic"/>
              </w:rPr>
            </w:pPr>
            <w:r w:rsidRPr="00FC4736">
              <w:rPr>
                <w:rFonts w:ascii="Century Gothic" w:hAnsi="Century Gothic" w:cs="Calibri"/>
                <w:color w:val="000000"/>
                <w:sz w:val="22"/>
                <w:szCs w:val="22"/>
              </w:rPr>
              <w:t>Observe changes across the four seasons.</w:t>
            </w:r>
          </w:p>
          <w:p w:rsidR="00BB2857" w:rsidRPr="00FC4736" w:rsidRDefault="00BB2857" w:rsidP="00BB285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Century Gothic" w:hAnsi="Century Gothic"/>
              </w:rPr>
            </w:pPr>
            <w:r w:rsidRPr="00FC4736">
              <w:rPr>
                <w:rFonts w:ascii="Century Gothic" w:hAnsi="Century Gothic" w:cs="Calibri"/>
                <w:color w:val="000000"/>
                <w:sz w:val="22"/>
                <w:szCs w:val="22"/>
              </w:rPr>
              <w:t xml:space="preserve"> Observe and describe weather associated with the seasons and how day length varies.</w:t>
            </w:r>
          </w:p>
          <w:p w:rsidR="00BB2857" w:rsidRDefault="00BB2857" w:rsidP="00BB2857">
            <w:pPr>
              <w:spacing w:after="160" w:line="259" w:lineRule="auto"/>
              <w:rPr>
                <w:rFonts w:ascii="Century Gothic" w:hAnsi="Century Gothic"/>
              </w:rPr>
            </w:pP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Article :</w:t>
            </w: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vAlign w:val="center"/>
          </w:tcPr>
          <w:p w:rsidR="00C9603F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Disciplinary Knowledge to be taught:</w:t>
            </w:r>
          </w:p>
          <w:p w:rsidR="00FC4736" w:rsidRPr="00FC4736" w:rsidRDefault="00FC4736" w:rsidP="00FC4736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Century Gothic" w:hAnsi="Century Gothic"/>
              </w:rPr>
            </w:pPr>
            <w:r w:rsidRPr="00FC4736">
              <w:rPr>
                <w:rFonts w:ascii="Century Gothic" w:hAnsi="Century Gothic" w:cs="Calibri"/>
                <w:color w:val="000000"/>
                <w:sz w:val="22"/>
                <w:szCs w:val="22"/>
              </w:rPr>
              <w:t>Gathering and Recording Results</w:t>
            </w:r>
          </w:p>
          <w:p w:rsidR="00FC4736" w:rsidRPr="00FC4736" w:rsidRDefault="00FC4736" w:rsidP="00FC4736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Century Gothic" w:hAnsi="Century Gothic"/>
              </w:rPr>
            </w:pPr>
            <w:r w:rsidRPr="00FC4736">
              <w:rPr>
                <w:rFonts w:ascii="Century Gothic" w:hAnsi="Century Gothic" w:cs="Calibri"/>
                <w:color w:val="000000"/>
                <w:sz w:val="22"/>
                <w:szCs w:val="22"/>
              </w:rPr>
              <w:t>Interpreting Results</w:t>
            </w:r>
          </w:p>
          <w:p w:rsidR="009804D8" w:rsidRDefault="009804D8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vAlign w:val="center"/>
          </w:tcPr>
          <w:p w:rsidR="00C9603F" w:rsidRPr="00F46DB2" w:rsidRDefault="00C9603F" w:rsidP="00342521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Vocabulary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Things we will learn: </w:t>
            </w:r>
          </w:p>
        </w:tc>
      </w:tr>
      <w:tr w:rsidR="00C9603F" w:rsidTr="00342521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Base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Building Blocks 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Pinnacle </w:t>
            </w:r>
          </w:p>
        </w:tc>
        <w:tc>
          <w:tcPr>
            <w:tcW w:w="516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There are 24 hours in a day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>Day length varies as the seasons change.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Days (daylight hours) are longer in summer (approx. 16 hours)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Days (daylight hours) are shorter in winter (approx. 8 hours)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>There are 4 seasons: spring, summer, autumn, winter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The weather changes with the seasons. </w:t>
            </w:r>
            <w:r>
              <w:sym w:font="Symbol" w:char="F0A0"/>
            </w:r>
            <w:r>
              <w:t xml:space="preserve"> In winter we expect weather such as: rain, snow, hail, sleet, wind, heavy cloud.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It is usually colder in winter.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In summer we expect weather such as: sunshine, blue skies, light clouds </w:t>
            </w:r>
            <w:r>
              <w:sym w:font="Symbol" w:char="F0A0"/>
            </w:r>
            <w:r>
              <w:t xml:space="preserve"> It is usually warmer in summer.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>When the weather changes, other things change in the environment, such as more insects are found in summer, there are less leaves on the trees in autumn/winter.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People wear different clothes depending on the season.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The weather forecast helps us to find out what the weather might be like that day/week. </w:t>
            </w:r>
          </w:p>
          <w:p w:rsidR="00C9603F" w:rsidRPr="00BB2857" w:rsidRDefault="00BB2857" w:rsidP="00BB2857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</w:rPr>
            </w:pPr>
            <w:r>
              <w:t>We can use tables and charts to present information about the weather.</w:t>
            </w:r>
            <w:r w:rsidR="00FC4736" w:rsidRPr="00BB2857">
              <w:rPr>
                <w:rFonts w:ascii="Century Gothic" w:hAnsi="Century Gothic"/>
              </w:rPr>
              <w:t xml:space="preserve">            </w:t>
            </w:r>
          </w:p>
        </w:tc>
      </w:tr>
      <w:tr w:rsidR="00C9603F" w:rsidTr="00342521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603F" w:rsidRPr="00FC4736" w:rsidRDefault="00CF52B2" w:rsidP="00FC4736">
            <w:pPr>
              <w:rPr>
                <w:rFonts w:ascii="Century Gothic" w:hAnsi="Century Gothic"/>
              </w:rPr>
            </w:pPr>
            <w:r>
              <w:t>Weather – the weather tells us about sunshine, rain, wind, snow and how warm it will be each day.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CF52B2" w:rsidRDefault="00CF52B2" w:rsidP="00342521">
            <w:pPr>
              <w:widowControl w:val="0"/>
            </w:pPr>
            <w:r>
              <w:t>Autumn – in Autumn the days start to get shorter and darker. The leaves turn orange/brown and it gets colder.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 Winter – in Winter the days are short and there are less hours of sunlight. The weather is much colder. 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Spring – in Spring the days begin to get lighter. We see plants begin to grow again and the weather gets warmer. 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>Summer – in Summer there is more sunshine. The day is long and the nights are short and the days are warmer.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 Sunrise – this is the time of day when the sun comes up in the sky. </w:t>
            </w:r>
          </w:p>
          <w:p w:rsidR="00FC4736" w:rsidRDefault="00CF52B2" w:rsidP="00342521">
            <w:pPr>
              <w:widowControl w:val="0"/>
            </w:pPr>
            <w:r>
              <w:t>Sunset – this is the time of day when the sun goes down.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Day length – every day has 24 hours. But some days have more sunlight hours than others. </w:t>
            </w:r>
          </w:p>
          <w:p w:rsidR="00CF52B2" w:rsidRDefault="00CF52B2" w:rsidP="00342521">
            <w:pPr>
              <w:widowControl w:val="0"/>
            </w:pPr>
          </w:p>
          <w:p w:rsidR="00CF52B2" w:rsidRPr="00FC4736" w:rsidRDefault="00CF52B2" w:rsidP="00342521">
            <w:pPr>
              <w:widowControl w:val="0"/>
              <w:rPr>
                <w:rFonts w:ascii="Century Gothic" w:hAnsi="Century Gothic"/>
              </w:rPr>
            </w:pPr>
            <w:r>
              <w:t>Seasons – a time of year. There are 4 seasons: Autumn, Winter, Spring, Summer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4736" w:rsidRPr="0027444C" w:rsidRDefault="00CF52B2" w:rsidP="00FC4736">
            <w:pPr>
              <w:widowControl w:val="0"/>
              <w:rPr>
                <w:rFonts w:ascii="Century Gothic" w:hAnsi="Century Gothic"/>
              </w:rPr>
            </w:pPr>
            <w:r>
              <w:t>Forecast – this is a prediction of what the weather might be like.</w:t>
            </w:r>
          </w:p>
        </w:tc>
        <w:tc>
          <w:tcPr>
            <w:tcW w:w="516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Making Links With What Has Been Taught and What Will Be Taught:</w:t>
            </w:r>
          </w:p>
        </w:tc>
      </w:tr>
      <w:tr w:rsidR="00C9603F" w:rsidTr="00342521">
        <w:tc>
          <w:tcPr>
            <w:tcW w:w="7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Back 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Forward </w:t>
            </w:r>
          </w:p>
          <w:p w:rsidR="00FC4736" w:rsidRPr="00FC4736" w:rsidRDefault="00FC4736" w:rsidP="00342521">
            <w:pPr>
              <w:rPr>
                <w:rFonts w:ascii="Century Gothic" w:hAnsi="Century Gothic"/>
                <w:b/>
              </w:rPr>
            </w:pPr>
            <w:r w:rsidRPr="00FC4736">
              <w:rPr>
                <w:rFonts w:ascii="Century Gothic" w:hAnsi="Century Gothic" w:cs="Calibri"/>
                <w:color w:val="000000"/>
              </w:rPr>
              <w:t>Y5 - Earth and space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BD4DA8" w:rsidRDefault="00BD4DA8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Misconceptions </w:t>
            </w:r>
          </w:p>
          <w:p w:rsidR="00BD4DA8" w:rsidRDefault="00BD4DA8" w:rsidP="00342521">
            <w:pPr>
              <w:rPr>
                <w:rFonts w:ascii="Century Gothic" w:hAnsi="Century Gothic"/>
                <w:b/>
              </w:rPr>
            </w:pPr>
          </w:p>
          <w:p w:rsidR="00BD4DA8" w:rsidRDefault="00AF70F8" w:rsidP="00342521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  <w:r>
              <w:t>The phenomenon of day and night is caused by the movement of the Earth around the Sun or the movement of the Sun around the Earth. Fact: Day and night is caused by the rotation of the Earth about its axis</w:t>
            </w:r>
          </w:p>
          <w:p w:rsidR="00BD4DA8" w:rsidRDefault="00BD4DA8" w:rsidP="00342521">
            <w:pPr>
              <w:rPr>
                <w:rFonts w:ascii="Century Gothic" w:hAnsi="Century Gothic"/>
                <w:b/>
              </w:rPr>
            </w:pP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Resources and Links: </w:t>
            </w: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C9603F">
              <w:rPr>
                <w:rFonts w:ascii="Century Gothic" w:hAnsi="Century Gothic"/>
                <w:b/>
              </w:rPr>
              <w:t>Wider Curriculum Links:</w:t>
            </w:r>
          </w:p>
          <w:p w:rsidR="00FC4736" w:rsidRPr="00FC4736" w:rsidRDefault="00FC4736" w:rsidP="00342521">
            <w:pPr>
              <w:rPr>
                <w:rFonts w:ascii="Century Gothic" w:hAnsi="Century Gothic"/>
              </w:rPr>
            </w:pPr>
            <w:r w:rsidRPr="00FC4736">
              <w:rPr>
                <w:rFonts w:ascii="Century Gothic" w:hAnsi="Century Gothic"/>
              </w:rPr>
              <w:t>Maths – Data handling</w:t>
            </w:r>
          </w:p>
          <w:p w:rsidR="00FC4736" w:rsidRPr="00C9603F" w:rsidRDefault="00FC4736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C9603F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</w:tbl>
    <w:p w:rsidR="00C9603F" w:rsidRDefault="00C9603F"/>
    <w:tbl>
      <w:tblPr>
        <w:tblStyle w:val="TableGrid"/>
        <w:tblW w:w="1601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694"/>
        <w:gridCol w:w="4394"/>
        <w:gridCol w:w="709"/>
        <w:gridCol w:w="3059"/>
        <w:gridCol w:w="98"/>
        <w:gridCol w:w="5065"/>
      </w:tblGrid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A47747" w:rsidRDefault="00C9603F" w:rsidP="00342521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YEAR</w:t>
            </w:r>
            <w:r w:rsidR="00FC4736">
              <w:rPr>
                <w:rFonts w:ascii="Century Gothic" w:hAnsi="Century Gothic"/>
                <w:b/>
                <w:sz w:val="32"/>
                <w:szCs w:val="32"/>
              </w:rPr>
              <w:t xml:space="preserve"> 1 Spring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 TERM</w:t>
            </w:r>
            <w:r w:rsidR="00FC4736">
              <w:rPr>
                <w:rFonts w:ascii="Century Gothic" w:hAnsi="Century Gothic"/>
                <w:b/>
                <w:sz w:val="32"/>
                <w:szCs w:val="32"/>
              </w:rPr>
              <w:t xml:space="preserve"> 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: SCIENCE</w:t>
            </w:r>
          </w:p>
        </w:tc>
      </w:tr>
      <w:tr w:rsidR="00C9603F" w:rsidTr="00342521">
        <w:tc>
          <w:tcPr>
            <w:tcW w:w="10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A47747" w:rsidRDefault="00C9603F" w:rsidP="00342521">
            <w:pPr>
              <w:widowControl w:val="0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A47747"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Enquiry question:</w:t>
            </w:r>
            <w:r w:rsidRPr="00A47747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</w:t>
            </w:r>
            <w:r w:rsidR="00FC4736">
              <w:rPr>
                <w:rFonts w:ascii="Century Gothic" w:eastAsia="Century Gothic" w:hAnsi="Century Gothic" w:cs="Century Gothic"/>
                <w:sz w:val="24"/>
                <w:szCs w:val="24"/>
              </w:rPr>
              <w:t>Which plants does Barnaby Bear find around school?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Golden Thread/s: </w:t>
            </w: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2857" w:rsidRDefault="00BB2857" w:rsidP="00BB2857">
            <w:pPr>
              <w:spacing w:after="160" w:line="259" w:lineRule="auto"/>
              <w:rPr>
                <w:rFonts w:ascii="Century Gothic" w:hAnsi="Century Gothic"/>
              </w:rPr>
            </w:pPr>
            <w:r w:rsidRPr="00BB2857">
              <w:rPr>
                <w:rFonts w:ascii="CenturyGothic-Bold" w:hAnsi="CenturyGothic-Bold" w:cs="CenturyGothic-Bold"/>
                <w:b/>
                <w:bCs/>
              </w:rPr>
              <w:t>Statutory National Curriculum Objectives:</w:t>
            </w:r>
            <w:r w:rsidRPr="00BB2857">
              <w:rPr>
                <w:rFonts w:ascii="Century Gothic" w:hAnsi="Century Gothic"/>
              </w:rPr>
              <w:t xml:space="preserve"> (Programmes of study).</w:t>
            </w:r>
          </w:p>
          <w:p w:rsidR="00BB2857" w:rsidRDefault="00BB2857" w:rsidP="00BB2857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      Biology – Plants</w:t>
            </w:r>
          </w:p>
          <w:p w:rsidR="00BB2857" w:rsidRPr="00A50B1A" w:rsidRDefault="00BB2857" w:rsidP="00BB2857">
            <w:pPr>
              <w:pStyle w:val="ListParagraph"/>
              <w:numPr>
                <w:ilvl w:val="0"/>
                <w:numId w:val="10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Identify and name a variety of common wild and garden plants, including deciduous and evergreen trees</w:t>
            </w: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.</w:t>
            </w: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  <w:p w:rsidR="00BB2857" w:rsidRPr="00A50B1A" w:rsidRDefault="00BB2857" w:rsidP="00BB2857">
            <w:pPr>
              <w:pStyle w:val="ListParagraph"/>
              <w:numPr>
                <w:ilvl w:val="0"/>
                <w:numId w:val="10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Identify and describe the basic structure of a variety of common flowering plants, including trees</w:t>
            </w: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.</w:t>
            </w:r>
          </w:p>
          <w:p w:rsidR="00BB2857" w:rsidRDefault="00BB2857" w:rsidP="00BB2857">
            <w:pPr>
              <w:spacing w:after="160" w:line="259" w:lineRule="auto"/>
              <w:rPr>
                <w:rFonts w:ascii="Century Gothic" w:hAnsi="Century Gothic"/>
              </w:rPr>
            </w:pP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Article :</w:t>
            </w: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vAlign w:val="center"/>
          </w:tcPr>
          <w:p w:rsidR="00C9603F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Disciplinary Knowledge to be taught: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Ask scientific questions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Observe closely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Perform simple tests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Plan an enquiry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Taking measurements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Gather and record results</w:t>
            </w:r>
          </w:p>
          <w:p w:rsidR="00FC4736" w:rsidRPr="00FC4736" w:rsidRDefault="00FC4736" w:rsidP="00FC4736">
            <w:pPr>
              <w:pStyle w:val="ListParagraph"/>
              <w:numPr>
                <w:ilvl w:val="0"/>
                <w:numId w:val="9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Interpret results</w:t>
            </w:r>
          </w:p>
          <w:p w:rsidR="00C9603F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vAlign w:val="center"/>
          </w:tcPr>
          <w:p w:rsidR="00C9603F" w:rsidRPr="00F46DB2" w:rsidRDefault="00C9603F" w:rsidP="00342521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Vocabulary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Things we will learn: </w:t>
            </w:r>
          </w:p>
        </w:tc>
      </w:tr>
      <w:tr w:rsidR="00C9603F" w:rsidTr="00342521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Base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Building Blocks 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Pinnacle </w:t>
            </w:r>
          </w:p>
        </w:tc>
        <w:tc>
          <w:tcPr>
            <w:tcW w:w="516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For a plant to grow it needs soil, water and sunlight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Wild plants grow around and near to our school – wherever their seeds fall.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Dandelions, daisies, buttercups and clovers are all examples of wild plants.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Evergreen trees keep its green leaves all year round, even in winter.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Deciduous trees lose their leaves each year (in Autumn/Winter)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Evergreen leaves are: thick, waxy, small and narrow like needles.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Deciduous leaves are: broad, flat and have veins running through them.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Oak, ash and birch trees are likely to grow in our local area.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Plants have common parts but they vary between different types of plants. </w:t>
            </w:r>
          </w:p>
          <w:p w:rsidR="00BB2857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Plants have: leaves, a stem, seeds, roots and a flower. </w:t>
            </w:r>
          </w:p>
          <w:p w:rsidR="00A50B1A" w:rsidRPr="00BB2857" w:rsidRDefault="00BB2857" w:rsidP="00BB2857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</w:rPr>
            </w:pPr>
            <w:r>
              <w:t>Trees have: roots, a trunk, branches, leaves, fruit (sometimes)and twigs.</w:t>
            </w:r>
          </w:p>
        </w:tc>
      </w:tr>
      <w:tr w:rsidR="00C9603F" w:rsidTr="00342521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D4444" w:rsidRDefault="00ED4444" w:rsidP="00342521">
            <w:r>
              <w:t xml:space="preserve">Seed – when seeds are planted, new plants grow. </w:t>
            </w:r>
          </w:p>
          <w:p w:rsidR="00ED4444" w:rsidRDefault="00ED4444" w:rsidP="00342521"/>
          <w:p w:rsidR="00ED4444" w:rsidRDefault="00ED4444" w:rsidP="00342521">
            <w:r>
              <w:t>Leaf – a leaf is usually green and attached to the stem of a plant.</w:t>
            </w:r>
          </w:p>
          <w:p w:rsidR="00ED4444" w:rsidRDefault="00ED4444" w:rsidP="00342521"/>
          <w:p w:rsidR="00ED4444" w:rsidRDefault="00ED4444" w:rsidP="00342521">
            <w:r>
              <w:t xml:space="preserve"> Flower – the colourful part at the top of the stem. This is where the seeds are. </w:t>
            </w:r>
          </w:p>
          <w:p w:rsidR="00ED4444" w:rsidRDefault="00ED4444" w:rsidP="00342521"/>
          <w:p w:rsidR="00ED4444" w:rsidRDefault="00ED4444" w:rsidP="00342521">
            <w:r>
              <w:t xml:space="preserve">Branch – a woody stick that is grown on a tree. Usually holds the leaves. </w:t>
            </w:r>
          </w:p>
          <w:p w:rsidR="00ED4444" w:rsidRDefault="00ED4444" w:rsidP="00342521"/>
          <w:p w:rsidR="00C9603F" w:rsidRPr="00A50B1A" w:rsidRDefault="00ED4444" w:rsidP="00342521">
            <w:pPr>
              <w:rPr>
                <w:rFonts w:ascii="Century Gothic" w:hAnsi="Century Gothic"/>
              </w:rPr>
            </w:pPr>
            <w:r>
              <w:t>Petal – each of the pieces of the flower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ED4444" w:rsidRDefault="00ED4444" w:rsidP="00ED4444">
            <w:pPr>
              <w:widowControl w:val="0"/>
            </w:pPr>
            <w:r>
              <w:t xml:space="preserve">Blossom – a group of flowers on a tree or bush. </w:t>
            </w:r>
          </w:p>
          <w:p w:rsidR="00ED4444" w:rsidRDefault="00ED4444" w:rsidP="00ED4444">
            <w:pPr>
              <w:widowControl w:val="0"/>
            </w:pPr>
          </w:p>
          <w:p w:rsidR="00ED4444" w:rsidRDefault="00ED4444" w:rsidP="00ED4444">
            <w:pPr>
              <w:widowControl w:val="0"/>
            </w:pPr>
            <w:r>
              <w:t xml:space="preserve">Wild plants – a plant that grows where the seed falls. </w:t>
            </w:r>
          </w:p>
          <w:p w:rsidR="00ED4444" w:rsidRDefault="00ED4444" w:rsidP="00ED4444">
            <w:pPr>
              <w:widowControl w:val="0"/>
            </w:pPr>
          </w:p>
          <w:p w:rsidR="00ED4444" w:rsidRDefault="00ED4444" w:rsidP="00ED4444">
            <w:pPr>
              <w:widowControl w:val="0"/>
            </w:pPr>
            <w:r>
              <w:t xml:space="preserve">Bud – a small growth on plant that develops in to a lead or flower </w:t>
            </w:r>
          </w:p>
          <w:p w:rsidR="00ED4444" w:rsidRDefault="00ED4444" w:rsidP="00ED4444">
            <w:pPr>
              <w:widowControl w:val="0"/>
            </w:pPr>
          </w:p>
          <w:p w:rsidR="00ED4444" w:rsidRDefault="00ED4444" w:rsidP="00ED4444">
            <w:pPr>
              <w:widowControl w:val="0"/>
            </w:pPr>
            <w:r>
              <w:t xml:space="preserve">Bark – a bark is a woody covering on the trunk. </w:t>
            </w:r>
          </w:p>
          <w:p w:rsidR="00ED4444" w:rsidRDefault="00ED4444" w:rsidP="00ED4444">
            <w:pPr>
              <w:widowControl w:val="0"/>
            </w:pPr>
          </w:p>
          <w:p w:rsidR="00ED4444" w:rsidRDefault="00ED4444" w:rsidP="00ED4444">
            <w:pPr>
              <w:widowControl w:val="0"/>
            </w:pPr>
            <w:r>
              <w:t xml:space="preserve">Fruit – grown on plants. Can often be eaten by animals or humans. </w:t>
            </w:r>
          </w:p>
          <w:p w:rsidR="00ED4444" w:rsidRDefault="00ED4444" w:rsidP="00ED4444">
            <w:pPr>
              <w:widowControl w:val="0"/>
            </w:pPr>
          </w:p>
          <w:p w:rsidR="00ED4444" w:rsidRDefault="00ED4444" w:rsidP="00ED4444">
            <w:pPr>
              <w:widowControl w:val="0"/>
            </w:pPr>
            <w:r>
              <w:t>Stem – the longer, thin part of the plant that holds up the flower.</w:t>
            </w:r>
          </w:p>
          <w:p w:rsidR="00ED4444" w:rsidRDefault="00ED4444" w:rsidP="00ED4444">
            <w:pPr>
              <w:widowControl w:val="0"/>
            </w:pPr>
          </w:p>
          <w:p w:rsidR="00ED4444" w:rsidRDefault="00ED4444" w:rsidP="00ED4444">
            <w:pPr>
              <w:widowControl w:val="0"/>
            </w:pPr>
            <w:r>
              <w:t xml:space="preserve"> Trunk – the main woody stem of a tree.</w:t>
            </w:r>
          </w:p>
          <w:p w:rsidR="00ED4444" w:rsidRDefault="00ED4444" w:rsidP="00ED4444">
            <w:pPr>
              <w:widowControl w:val="0"/>
            </w:pPr>
          </w:p>
          <w:p w:rsidR="00A50B1A" w:rsidRPr="00A50B1A" w:rsidRDefault="00ED4444" w:rsidP="00ED4444">
            <w:pPr>
              <w:widowControl w:val="0"/>
              <w:rPr>
                <w:rFonts w:ascii="Century Gothic" w:hAnsi="Century Gothic"/>
              </w:rPr>
            </w:pPr>
            <w:r>
              <w:t xml:space="preserve"> Root – at the bottom of a plant/tree. Grows in the soil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4444" w:rsidRDefault="00ED4444" w:rsidP="00342521">
            <w:pPr>
              <w:widowControl w:val="0"/>
            </w:pPr>
            <w:r>
              <w:t xml:space="preserve">Evergreen – a plant/tree that keeps its green leaves all year, even in winter. </w:t>
            </w:r>
          </w:p>
          <w:p w:rsidR="00ED4444" w:rsidRDefault="00ED4444" w:rsidP="00342521">
            <w:pPr>
              <w:widowControl w:val="0"/>
            </w:pPr>
          </w:p>
          <w:p w:rsidR="00C9603F" w:rsidRPr="00A50B1A" w:rsidRDefault="00ED4444" w:rsidP="00342521">
            <w:pPr>
              <w:widowControl w:val="0"/>
              <w:rPr>
                <w:rFonts w:ascii="Century Gothic" w:hAnsi="Century Gothic"/>
              </w:rPr>
            </w:pPr>
            <w:r>
              <w:t>Deciduous – a tree that loses its leaves each year</w:t>
            </w:r>
          </w:p>
        </w:tc>
        <w:tc>
          <w:tcPr>
            <w:tcW w:w="516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Making Links With What Has Been Taught and What Will Be Taught:</w:t>
            </w:r>
          </w:p>
        </w:tc>
      </w:tr>
      <w:tr w:rsidR="00C9603F" w:rsidTr="00342521">
        <w:tc>
          <w:tcPr>
            <w:tcW w:w="7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Back 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Forward </w:t>
            </w:r>
          </w:p>
          <w:p w:rsidR="00FC4736" w:rsidRPr="00FC4736" w:rsidRDefault="00FC4736" w:rsidP="00FC4736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Y2 - Plants</w:t>
            </w:r>
          </w:p>
          <w:p w:rsidR="00FC4736" w:rsidRPr="00FC4736" w:rsidRDefault="00FC4736" w:rsidP="00FC4736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C4736">
              <w:rPr>
                <w:rFonts w:ascii="Century Gothic" w:eastAsia="Times New Roman" w:hAnsi="Century Gothic" w:cs="Calibri"/>
                <w:color w:val="000000"/>
                <w:lang w:eastAsia="en-GB"/>
              </w:rPr>
              <w:t>Y3 - Plants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Default="007C5C8E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Misconceptions</w:t>
            </w:r>
          </w:p>
          <w:p w:rsidR="007C5C8E" w:rsidRDefault="007C5C8E" w:rsidP="007C5C8E">
            <w:pPr>
              <w:pStyle w:val="ListParagraph"/>
              <w:numPr>
                <w:ilvl w:val="0"/>
                <w:numId w:val="17"/>
              </w:numPr>
            </w:pPr>
            <w:r>
              <w:t xml:space="preserve">Trees are not plants.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Many flowering plants have been mistaken to be non-flowering plants due to inconspicuous flowers or infrequent flowering.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Non-green plant parts have no chloroplasts.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 Minerals in the soil, water and carbon dioxide are food for plants.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Roots are organs for feeding.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 Leaves take in water; the main function of leaves is to capture rain, water or dew; water vapour moves into the leaf during photosynthesis.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Fertilisers are plant food.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lastRenderedPageBreak/>
              <w:t xml:space="preserve">Plants carry out photosynthesis in the day and respiration at night. </w:t>
            </w:r>
          </w:p>
          <w:p w:rsidR="007C5C8E" w:rsidRPr="007C5C8E" w:rsidRDefault="007C5C8E" w:rsidP="007C5C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</w:rPr>
            </w:pPr>
            <w:r>
              <w:t xml:space="preserve">Plants breathe in carbon dioxide and breathe out oxygen. </w:t>
            </w: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7C5C8E" w:rsidRDefault="007C5C8E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Resources and Links: </w:t>
            </w:r>
          </w:p>
          <w:p w:rsidR="007C5C8E" w:rsidRDefault="007C5C8E" w:rsidP="00342521">
            <w:pPr>
              <w:rPr>
                <w:rFonts w:ascii="Century Gothic" w:hAnsi="Century Gothic"/>
                <w:b/>
              </w:rPr>
            </w:pPr>
          </w:p>
          <w:p w:rsidR="007C5C8E" w:rsidRDefault="007C5C8E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C9603F">
              <w:rPr>
                <w:rFonts w:ascii="Century Gothic" w:hAnsi="Century Gothic"/>
                <w:b/>
              </w:rPr>
              <w:t>Wider Curriculum Links:</w:t>
            </w:r>
          </w:p>
          <w:p w:rsidR="00A50B1A" w:rsidRPr="00C9603F" w:rsidRDefault="00A50B1A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Art: Leaf printing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C9603F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</w:tbl>
    <w:p w:rsidR="00C9603F" w:rsidRDefault="00C9603F"/>
    <w:tbl>
      <w:tblPr>
        <w:tblStyle w:val="TableGrid"/>
        <w:tblW w:w="1601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694"/>
        <w:gridCol w:w="4394"/>
        <w:gridCol w:w="709"/>
        <w:gridCol w:w="3059"/>
        <w:gridCol w:w="98"/>
        <w:gridCol w:w="5065"/>
      </w:tblGrid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A47747" w:rsidRDefault="00C9603F" w:rsidP="00342521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YEAR  </w:t>
            </w:r>
            <w:r w:rsidR="00A50B1A">
              <w:rPr>
                <w:rFonts w:ascii="Century Gothic" w:hAnsi="Century Gothic"/>
                <w:b/>
                <w:sz w:val="32"/>
                <w:szCs w:val="32"/>
              </w:rPr>
              <w:t xml:space="preserve">1 Summer 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TERM : SCIENCE</w:t>
            </w:r>
          </w:p>
        </w:tc>
      </w:tr>
      <w:tr w:rsidR="00C9603F" w:rsidTr="00342521">
        <w:tc>
          <w:tcPr>
            <w:tcW w:w="10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A50B1A" w:rsidRDefault="00C9603F" w:rsidP="00A50B1A">
            <w:pPr>
              <w:widowControl w:val="0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A47747"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Enquiry question:</w:t>
            </w:r>
            <w:r w:rsidRPr="00A47747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</w:t>
            </w:r>
            <w:r w:rsidR="00A50B1A">
              <w:rPr>
                <w:rFonts w:ascii="Century Gothic" w:eastAsia="Century Gothic" w:hAnsi="Century Gothic" w:cs="Century Gothic"/>
                <w:sz w:val="24"/>
                <w:szCs w:val="24"/>
              </w:rPr>
              <w:t>Why are humans not like penguins?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Golden Thread/s: </w:t>
            </w: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2857" w:rsidRDefault="00C9603F" w:rsidP="00BB2857">
            <w:pPr>
              <w:spacing w:after="160" w:line="259" w:lineRule="auto"/>
              <w:rPr>
                <w:rFonts w:ascii="Century Gothic" w:hAnsi="Century Gothic"/>
              </w:rPr>
            </w:pPr>
            <w:r w:rsidRPr="0027444C">
              <w:rPr>
                <w:rFonts w:ascii="Century Gothic" w:hAnsi="Century Gothic"/>
                <w:b/>
              </w:rPr>
              <w:t xml:space="preserve"> 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="00BB2857" w:rsidRPr="00BB2857">
              <w:rPr>
                <w:rFonts w:ascii="CenturyGothic-Bold" w:hAnsi="CenturyGothic-Bold" w:cs="CenturyGothic-Bold"/>
                <w:b/>
                <w:bCs/>
              </w:rPr>
              <w:t>Statutory National Curriculum Objectives:</w:t>
            </w:r>
            <w:r w:rsidR="00BB2857" w:rsidRPr="00BB2857">
              <w:rPr>
                <w:rFonts w:ascii="Century Gothic" w:hAnsi="Century Gothic"/>
              </w:rPr>
              <w:t xml:space="preserve"> (Programmes of study).</w:t>
            </w:r>
          </w:p>
          <w:p w:rsidR="009E4FDE" w:rsidRPr="00A50B1A" w:rsidRDefault="009E4FDE" w:rsidP="009E4FD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A50B1A">
              <w:rPr>
                <w:rFonts w:ascii="Century Gothic" w:hAnsi="Century Gothic"/>
              </w:rPr>
              <w:t>Biology – Animals including humans.</w:t>
            </w:r>
          </w:p>
          <w:p w:rsidR="009E4FDE" w:rsidRPr="00A50B1A" w:rsidRDefault="009E4FDE" w:rsidP="009E4FDE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Identify and name a variety of common animals including fish, amphibians, reptiles, birds and mammals</w:t>
            </w: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.</w:t>
            </w: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  <w:p w:rsidR="009E4FDE" w:rsidRPr="00A50B1A" w:rsidRDefault="009E4FDE" w:rsidP="009E4FDE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Identify and name a variety of common animals that are carnivores, herbivores and omnivores </w:t>
            </w:r>
          </w:p>
          <w:p w:rsidR="009E4FDE" w:rsidRPr="00A50B1A" w:rsidRDefault="009E4FDE" w:rsidP="009E4FDE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Describe and compare the structure of a variety of common animals (fish, amphibians, reptiles, birds and mammals, including pets</w:t>
            </w: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.</w:t>
            </w: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) 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1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Identify, name, draw and label the basic parts of the human body and say which part of the body is associated with each sense.</w:t>
            </w:r>
          </w:p>
          <w:p w:rsidR="009E4FDE" w:rsidRPr="00A50B1A" w:rsidRDefault="009E4FDE" w:rsidP="009E4FDE">
            <w:pPr>
              <w:pStyle w:val="ListParagraph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Article :</w:t>
            </w: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vAlign w:val="center"/>
          </w:tcPr>
          <w:p w:rsidR="00C9603F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Disciplinary Knowledge to be taught: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Ask scientific questions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Observe closely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Perform simple tests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Plan an enquiry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Taking measurements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Gather and record results</w:t>
            </w:r>
          </w:p>
          <w:p w:rsidR="00A50B1A" w:rsidRPr="00A50B1A" w:rsidRDefault="00A50B1A" w:rsidP="00A50B1A">
            <w:pPr>
              <w:pStyle w:val="ListParagraph"/>
              <w:numPr>
                <w:ilvl w:val="0"/>
                <w:numId w:val="12"/>
              </w:num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50B1A">
              <w:rPr>
                <w:rFonts w:ascii="Century Gothic" w:eastAsia="Times New Roman" w:hAnsi="Century Gothic" w:cs="Calibri"/>
                <w:color w:val="000000"/>
                <w:lang w:eastAsia="en-GB"/>
              </w:rPr>
              <w:t>Interpret results</w:t>
            </w:r>
          </w:p>
          <w:p w:rsidR="00C9603F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vAlign w:val="center"/>
          </w:tcPr>
          <w:p w:rsidR="00C9603F" w:rsidRPr="00F46DB2" w:rsidRDefault="00C9603F" w:rsidP="00342521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Vocabulary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Things we will learn: </w:t>
            </w:r>
          </w:p>
        </w:tc>
      </w:tr>
      <w:tr w:rsidR="00C9603F" w:rsidTr="00342521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>Base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Building Blocks 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46DB2">
              <w:rPr>
                <w:rFonts w:ascii="Century Gothic" w:hAnsi="Century Gothic"/>
                <w:b/>
                <w:sz w:val="24"/>
                <w:szCs w:val="24"/>
              </w:rPr>
              <w:t xml:space="preserve">Pinnacle </w:t>
            </w:r>
          </w:p>
        </w:tc>
        <w:tc>
          <w:tcPr>
            <w:tcW w:w="516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Animals have different structures, e.g. – wings, tails, ears etc.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>Animals can have different skin coverings, e.g. – scales, feathers, hair etc.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A carnivore is an animal that eats meat and other animals.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proofErr w:type="gramStart"/>
            <w:r>
              <w:t>A</w:t>
            </w:r>
            <w:proofErr w:type="gramEnd"/>
            <w:r>
              <w:t xml:space="preserve"> herbivore is an animal that eats plants. </w:t>
            </w:r>
            <w:r>
              <w:sym w:font="Symbol" w:char="F0A0"/>
            </w:r>
            <w:r>
              <w:t xml:space="preserve"> An omnivore is an animal that eats meat and plants.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Animals can be sorted in to 5 groups (mammals, fish, reptiles, birds, amphibians)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Examples of mammals are: humans, cats, giraffes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Examples of fish are: sharks, goldfish, clown fish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Examples of reptiles are: lizards, snakes, turtles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Examples of birds are: penguins, owls, chickens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Examples of amphibians are: toads, frogs, salamanders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Humans have key body parts in common but that these vary from person to person, e.g. – hair colour, eye colour, height </w:t>
            </w:r>
          </w:p>
          <w:p w:rsidR="009E4FDE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>Humans have 5 senses – sight, touch, taste, hearing and smelling.</w:t>
            </w:r>
          </w:p>
          <w:p w:rsidR="00C9603F" w:rsidRPr="009E4FDE" w:rsidRDefault="009E4FDE" w:rsidP="009E4FDE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>
              <w:t xml:space="preserve"> Each sense is linked to a part of the body.</w:t>
            </w:r>
            <w:r w:rsidR="00A50B1A" w:rsidRPr="009E4FDE">
              <w:rPr>
                <w:rFonts w:ascii="Century Gothic" w:hAnsi="Century Gothic"/>
              </w:rPr>
              <w:t xml:space="preserve"> </w:t>
            </w:r>
          </w:p>
        </w:tc>
      </w:tr>
      <w:tr w:rsidR="00C9603F" w:rsidTr="00342521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F52B2" w:rsidRDefault="00CF52B2" w:rsidP="00A50B1A">
            <w:r>
              <w:lastRenderedPageBreak/>
              <w:t xml:space="preserve">Birds – all birds have a beak, feathers, two legs and wings. </w:t>
            </w:r>
          </w:p>
          <w:p w:rsidR="00CF52B2" w:rsidRDefault="00CF52B2" w:rsidP="00A50B1A"/>
          <w:p w:rsidR="00CF52B2" w:rsidRDefault="00CF52B2" w:rsidP="00A50B1A">
            <w:r>
              <w:t>Feathers – cover some animals’ skin and keep them warm and dry.</w:t>
            </w:r>
          </w:p>
          <w:p w:rsidR="00CF52B2" w:rsidRDefault="00CF52B2" w:rsidP="00A50B1A"/>
          <w:p w:rsidR="00C9603F" w:rsidRPr="0027444C" w:rsidRDefault="00CF52B2" w:rsidP="00A50B1A">
            <w:pPr>
              <w:rPr>
                <w:rFonts w:ascii="Century Gothic" w:hAnsi="Century Gothic"/>
              </w:rPr>
            </w:pPr>
            <w:r>
              <w:t xml:space="preserve"> Fish – fish live and breathe under water. They have scaly skin, fins to help them swim and they breathe through gills.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CF52B2" w:rsidRDefault="00CF52B2" w:rsidP="00342521">
            <w:pPr>
              <w:widowControl w:val="0"/>
            </w:pPr>
            <w:r>
              <w:t xml:space="preserve">Diet – the foods we eat. 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>Senses – animals have 5 senses: sight, touch, taste, hearing, smell S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>kin coverings – the different types of skin that cover the body.</w:t>
            </w:r>
          </w:p>
          <w:p w:rsidR="00A50B1A" w:rsidRPr="0027444C" w:rsidRDefault="00CF52B2" w:rsidP="00342521">
            <w:pPr>
              <w:widowControl w:val="0"/>
              <w:rPr>
                <w:rFonts w:ascii="Century Gothic" w:hAnsi="Century Gothic"/>
              </w:rPr>
            </w:pPr>
            <w:r>
              <w:t xml:space="preserve"> Scales – small, thin pieces that protect the skin of some animals.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52B2" w:rsidRDefault="00CF52B2" w:rsidP="00342521">
            <w:pPr>
              <w:widowControl w:val="0"/>
            </w:pPr>
            <w:r>
              <w:t xml:space="preserve">Carnivore – animals that mostly eat other animals (meat) 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>Herbivore – animals that only eat plants.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 Omnivore – animals that eat plants and other animals (meat). 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Reptiles – all reptiles breathe air and have scales on their skin. </w:t>
            </w:r>
          </w:p>
          <w:p w:rsidR="00CF52B2" w:rsidRDefault="00CF52B2" w:rsidP="00342521">
            <w:pPr>
              <w:widowControl w:val="0"/>
            </w:pPr>
          </w:p>
          <w:p w:rsidR="00CF52B2" w:rsidRDefault="00CF52B2" w:rsidP="00342521">
            <w:pPr>
              <w:widowControl w:val="0"/>
            </w:pPr>
            <w:r>
              <w:t xml:space="preserve">Amphibians – amphibians live in the water as babies and on land as they grow older. The have smooth, slimy skin. </w:t>
            </w:r>
          </w:p>
          <w:p w:rsidR="00CF52B2" w:rsidRDefault="00CF52B2" w:rsidP="00342521">
            <w:pPr>
              <w:widowControl w:val="0"/>
            </w:pPr>
          </w:p>
          <w:p w:rsidR="00A50B1A" w:rsidRPr="0027444C" w:rsidRDefault="00CF52B2" w:rsidP="00342521">
            <w:pPr>
              <w:widowControl w:val="0"/>
              <w:rPr>
                <w:rFonts w:ascii="Century Gothic" w:hAnsi="Century Gothic"/>
              </w:rPr>
            </w:pPr>
            <w:r>
              <w:t>Mammals – animals that breathe air, grow hair or fur and feed on their mother’s milk as a baby</w:t>
            </w:r>
          </w:p>
        </w:tc>
        <w:tc>
          <w:tcPr>
            <w:tcW w:w="516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Making Links With What Has Been Taught and What Will Be Taught:</w:t>
            </w:r>
          </w:p>
        </w:tc>
      </w:tr>
      <w:tr w:rsidR="00C9603F" w:rsidTr="00342521">
        <w:tc>
          <w:tcPr>
            <w:tcW w:w="7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Back </w:t>
            </w:r>
          </w:p>
          <w:p w:rsidR="00C9603F" w:rsidRPr="0027444C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:rsidR="00C9603F" w:rsidRDefault="00C9603F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27444C">
              <w:rPr>
                <w:rFonts w:ascii="Century Gothic" w:hAnsi="Century Gothic"/>
                <w:b/>
              </w:rPr>
              <w:t xml:space="preserve">Bridging Forward </w:t>
            </w:r>
          </w:p>
          <w:p w:rsidR="00A50B1A" w:rsidRPr="00F60D8F" w:rsidRDefault="00A50B1A" w:rsidP="00A50B1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60D8F">
              <w:rPr>
                <w:rFonts w:ascii="Century Gothic" w:eastAsia="Times New Roman" w:hAnsi="Century Gothic" w:cs="Calibri"/>
                <w:color w:val="000000"/>
                <w:lang w:eastAsia="en-GB"/>
              </w:rPr>
              <w:t>Y2 - Animals including humans</w:t>
            </w:r>
          </w:p>
          <w:p w:rsidR="00A50B1A" w:rsidRPr="00F60D8F" w:rsidRDefault="00A50B1A" w:rsidP="00A50B1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60D8F">
              <w:rPr>
                <w:rFonts w:ascii="Century Gothic" w:eastAsia="Times New Roman" w:hAnsi="Century Gothic" w:cs="Calibri"/>
                <w:color w:val="000000"/>
                <w:lang w:eastAsia="en-GB"/>
              </w:rPr>
              <w:t>Y3 - Animals including humans</w:t>
            </w:r>
          </w:p>
          <w:p w:rsidR="00A50B1A" w:rsidRPr="00F60D8F" w:rsidRDefault="00A50B1A" w:rsidP="00A50B1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60D8F">
              <w:rPr>
                <w:rFonts w:ascii="Century Gothic" w:eastAsia="Times New Roman" w:hAnsi="Century Gothic" w:cs="Calibri"/>
                <w:color w:val="000000"/>
                <w:lang w:eastAsia="en-GB"/>
              </w:rPr>
              <w:t>Y4 - Animals including humans</w:t>
            </w:r>
          </w:p>
          <w:p w:rsidR="00A50B1A" w:rsidRPr="00F60D8F" w:rsidRDefault="00A50B1A" w:rsidP="00A50B1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60D8F">
              <w:rPr>
                <w:rFonts w:ascii="Century Gothic" w:eastAsia="Times New Roman" w:hAnsi="Century Gothic" w:cs="Calibri"/>
                <w:color w:val="000000"/>
                <w:lang w:eastAsia="en-GB"/>
              </w:rPr>
              <w:t>Y5 - Animals including humans</w:t>
            </w:r>
          </w:p>
          <w:p w:rsidR="00A50B1A" w:rsidRPr="00F60D8F" w:rsidRDefault="00A50B1A" w:rsidP="00A50B1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F60D8F">
              <w:rPr>
                <w:rFonts w:ascii="Century Gothic" w:eastAsia="Times New Roman" w:hAnsi="Century Gothic" w:cs="Calibri"/>
                <w:color w:val="000000"/>
                <w:lang w:eastAsia="en-GB"/>
              </w:rPr>
              <w:t>Y6 - Animals including humans</w:t>
            </w:r>
          </w:p>
          <w:p w:rsidR="00C9603F" w:rsidRPr="0027444C" w:rsidRDefault="00C9603F" w:rsidP="00FC4736">
            <w:pPr>
              <w:rPr>
                <w:rFonts w:ascii="Century Gothic" w:hAnsi="Century Gothic"/>
                <w:b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F46DB2" w:rsidRDefault="00C9603F" w:rsidP="0034252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Default="007C5C8E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Misconceptions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lastRenderedPageBreak/>
              <w:t xml:space="preserve">All ocean creatures are ‘fish’, e.g. whales, dolphins. 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 xml:space="preserve">All fishes lay eggs. 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 xml:space="preserve">Differences between vertebrates and invertebrates 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 xml:space="preserve">All mammals give birth to live young. </w:t>
            </w:r>
          </w:p>
          <w:p w:rsidR="00004ED7" w:rsidRPr="00004ED7" w:rsidRDefault="00004ED7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>Spiders are insects.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 xml:space="preserve">Turtles and penguins are amphibians. 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>Only large land mammals are animals.</w:t>
            </w:r>
          </w:p>
          <w:p w:rsidR="00004ED7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 xml:space="preserve"> Only large animals are consumers. </w:t>
            </w:r>
          </w:p>
          <w:p w:rsidR="007C5C8E" w:rsidRPr="00004ED7" w:rsidRDefault="007C5C8E" w:rsidP="00004ED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</w:rPr>
            </w:pPr>
            <w:r>
              <w:t xml:space="preserve">Male animals are always bigger and stronger than females. </w:t>
            </w: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7C5C8E" w:rsidRDefault="007C5C8E" w:rsidP="003425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Resources and Links:</w:t>
            </w:r>
          </w:p>
          <w:p w:rsidR="007C5C8E" w:rsidRDefault="007C5C8E" w:rsidP="00342521">
            <w:pPr>
              <w:rPr>
                <w:rFonts w:ascii="Century Gothic" w:hAnsi="Century Gothic"/>
                <w:b/>
              </w:rPr>
            </w:pPr>
          </w:p>
          <w:p w:rsidR="00C9603F" w:rsidRDefault="00C9603F" w:rsidP="00342521">
            <w:pPr>
              <w:rPr>
                <w:rFonts w:ascii="Century Gothic" w:hAnsi="Century Gothic"/>
                <w:b/>
              </w:rPr>
            </w:pPr>
            <w:r w:rsidRPr="00C9603F">
              <w:rPr>
                <w:rFonts w:ascii="Century Gothic" w:hAnsi="Century Gothic"/>
                <w:b/>
              </w:rPr>
              <w:t>Wider Curriculum Links:</w:t>
            </w:r>
          </w:p>
          <w:p w:rsidR="00A50B1A" w:rsidRPr="00A50B1A" w:rsidRDefault="00A50B1A" w:rsidP="00342521">
            <w:pPr>
              <w:rPr>
                <w:rFonts w:ascii="Century Gothic" w:hAnsi="Century Gothic"/>
              </w:rPr>
            </w:pPr>
            <w:r w:rsidRPr="00A50B1A">
              <w:rPr>
                <w:rFonts w:ascii="Century Gothic" w:hAnsi="Century Gothic"/>
              </w:rPr>
              <w:t>Geography</w:t>
            </w:r>
            <w:r>
              <w:rPr>
                <w:rFonts w:ascii="Century Gothic" w:hAnsi="Century Gothic"/>
              </w:rPr>
              <w:t xml:space="preserve"> - </w:t>
            </w:r>
            <w:r w:rsidRPr="00A50B1A">
              <w:rPr>
                <w:rFonts w:ascii="Century Gothic" w:hAnsi="Century Gothic" w:cs="Calibri"/>
                <w:color w:val="000000"/>
              </w:rPr>
              <w:t xml:space="preserve">compare </w:t>
            </w:r>
            <w:proofErr w:type="spellStart"/>
            <w:r w:rsidRPr="00A50B1A">
              <w:rPr>
                <w:rFonts w:ascii="Century Gothic" w:hAnsi="Century Gothic" w:cs="Calibri"/>
                <w:color w:val="000000"/>
              </w:rPr>
              <w:t>meerkats</w:t>
            </w:r>
            <w:proofErr w:type="spellEnd"/>
            <w:r w:rsidRPr="00A50B1A">
              <w:rPr>
                <w:rFonts w:ascii="Century Gothic" w:hAnsi="Century Gothic" w:cs="Calibri"/>
                <w:color w:val="000000"/>
              </w:rPr>
              <w:t xml:space="preserve"> and penguins</w:t>
            </w: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0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C9603F" w:rsidRDefault="00C9603F" w:rsidP="0034252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  <w:tr w:rsidR="00C9603F" w:rsidTr="00342521"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603F" w:rsidRPr="0027444C" w:rsidRDefault="00C9603F" w:rsidP="00342521">
            <w:pPr>
              <w:rPr>
                <w:rFonts w:ascii="Century Gothic" w:hAnsi="Century Gothic"/>
              </w:rPr>
            </w:pPr>
          </w:p>
        </w:tc>
      </w:tr>
    </w:tbl>
    <w:p w:rsidR="00C9603F" w:rsidRDefault="00C9603F"/>
    <w:p w:rsidR="00C9603F" w:rsidRDefault="00C9603F"/>
    <w:p w:rsidR="00C9603F" w:rsidRDefault="00C9603F"/>
    <w:p w:rsidR="00C9603F" w:rsidRDefault="00C9603F"/>
    <w:p w:rsidR="00C9603F" w:rsidRDefault="00C9603F"/>
    <w:p w:rsidR="00C9603F" w:rsidRDefault="00C9603F"/>
    <w:p w:rsidR="00C9603F" w:rsidRDefault="00C9603F"/>
    <w:p w:rsidR="00C9603F" w:rsidRDefault="00C9603F"/>
    <w:p w:rsidR="00C9603F" w:rsidRDefault="00C9603F"/>
    <w:p w:rsidR="00C9603F" w:rsidRDefault="00C9603F"/>
    <w:p w:rsidR="00A47747" w:rsidRDefault="00A47747" w:rsidP="00EA5B7B"/>
    <w:sectPr w:rsidR="00A47747" w:rsidSect="002744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3226"/>
    <w:multiLevelType w:val="hybridMultilevel"/>
    <w:tmpl w:val="40FEA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3FB3"/>
    <w:multiLevelType w:val="multilevel"/>
    <w:tmpl w:val="E16479D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90206A"/>
    <w:multiLevelType w:val="multilevel"/>
    <w:tmpl w:val="7DB04B8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CF61E2"/>
    <w:multiLevelType w:val="hybridMultilevel"/>
    <w:tmpl w:val="E632A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E521A"/>
    <w:multiLevelType w:val="hybridMultilevel"/>
    <w:tmpl w:val="D93AFEAE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1990FBE"/>
    <w:multiLevelType w:val="hybridMultilevel"/>
    <w:tmpl w:val="5E845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5629C"/>
    <w:multiLevelType w:val="hybridMultilevel"/>
    <w:tmpl w:val="6B84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15DE8"/>
    <w:multiLevelType w:val="hybridMultilevel"/>
    <w:tmpl w:val="94E0E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94C5E"/>
    <w:multiLevelType w:val="hybridMultilevel"/>
    <w:tmpl w:val="3A7AE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A1709"/>
    <w:multiLevelType w:val="hybridMultilevel"/>
    <w:tmpl w:val="B57C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47990"/>
    <w:multiLevelType w:val="hybridMultilevel"/>
    <w:tmpl w:val="9D4C054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37D11280"/>
    <w:multiLevelType w:val="hybridMultilevel"/>
    <w:tmpl w:val="5E5C5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410F0"/>
    <w:multiLevelType w:val="hybridMultilevel"/>
    <w:tmpl w:val="DC4E4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424D87"/>
    <w:multiLevelType w:val="hybridMultilevel"/>
    <w:tmpl w:val="EA00A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591B62"/>
    <w:multiLevelType w:val="hybridMultilevel"/>
    <w:tmpl w:val="44C4626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560123FA"/>
    <w:multiLevelType w:val="hybridMultilevel"/>
    <w:tmpl w:val="C9704A4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5BA3747"/>
    <w:multiLevelType w:val="multilevel"/>
    <w:tmpl w:val="BC8E25A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7F302B2"/>
    <w:multiLevelType w:val="hybridMultilevel"/>
    <w:tmpl w:val="A2947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D1DDD"/>
    <w:multiLevelType w:val="hybridMultilevel"/>
    <w:tmpl w:val="D160F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11"/>
  </w:num>
  <w:num w:numId="5">
    <w:abstractNumId w:val="6"/>
  </w:num>
  <w:num w:numId="6">
    <w:abstractNumId w:val="18"/>
  </w:num>
  <w:num w:numId="7">
    <w:abstractNumId w:val="3"/>
  </w:num>
  <w:num w:numId="8">
    <w:abstractNumId w:val="8"/>
  </w:num>
  <w:num w:numId="9">
    <w:abstractNumId w:val="10"/>
  </w:num>
  <w:num w:numId="10">
    <w:abstractNumId w:val="12"/>
  </w:num>
  <w:num w:numId="11">
    <w:abstractNumId w:val="0"/>
  </w:num>
  <w:num w:numId="12">
    <w:abstractNumId w:val="9"/>
  </w:num>
  <w:num w:numId="13">
    <w:abstractNumId w:val="13"/>
  </w:num>
  <w:num w:numId="14">
    <w:abstractNumId w:val="15"/>
  </w:num>
  <w:num w:numId="15">
    <w:abstractNumId w:val="7"/>
  </w:num>
  <w:num w:numId="16">
    <w:abstractNumId w:val="4"/>
  </w:num>
  <w:num w:numId="17">
    <w:abstractNumId w:val="17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4C"/>
    <w:rsid w:val="00004ED7"/>
    <w:rsid w:val="00065AD9"/>
    <w:rsid w:val="000B18AE"/>
    <w:rsid w:val="0027444C"/>
    <w:rsid w:val="00342521"/>
    <w:rsid w:val="003F5583"/>
    <w:rsid w:val="00621A0D"/>
    <w:rsid w:val="00734035"/>
    <w:rsid w:val="00773FED"/>
    <w:rsid w:val="007C5C8E"/>
    <w:rsid w:val="009804D8"/>
    <w:rsid w:val="009E4FDE"/>
    <w:rsid w:val="009F25BF"/>
    <w:rsid w:val="00A47747"/>
    <w:rsid w:val="00A50B1A"/>
    <w:rsid w:val="00AB2709"/>
    <w:rsid w:val="00AF70F8"/>
    <w:rsid w:val="00B33280"/>
    <w:rsid w:val="00BB2857"/>
    <w:rsid w:val="00BD4DA8"/>
    <w:rsid w:val="00C9603F"/>
    <w:rsid w:val="00CF52B2"/>
    <w:rsid w:val="00DB4511"/>
    <w:rsid w:val="00DC1BEA"/>
    <w:rsid w:val="00EA5B7B"/>
    <w:rsid w:val="00ED4444"/>
    <w:rsid w:val="00F46DB2"/>
    <w:rsid w:val="00F60D8F"/>
    <w:rsid w:val="00FC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A26B3"/>
  <w15:chartTrackingRefBased/>
  <w15:docId w15:val="{A5456FED-CB95-4A0D-A7C7-594250918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1B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0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Murray</dc:creator>
  <cp:keywords/>
  <dc:description/>
  <cp:lastModifiedBy>Alana McCurry</cp:lastModifiedBy>
  <cp:revision>2</cp:revision>
  <dcterms:created xsi:type="dcterms:W3CDTF">2024-08-30T10:45:00Z</dcterms:created>
  <dcterms:modified xsi:type="dcterms:W3CDTF">2024-08-30T10:45:00Z</dcterms:modified>
</cp:coreProperties>
</file>