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A47747" w14:paraId="0634351E" w14:textId="77777777" w:rsidTr="00734035">
        <w:tc>
          <w:tcPr>
            <w:tcW w:w="16019" w:type="dxa"/>
            <w:gridSpan w:val="6"/>
            <w:tcBorders>
              <w:top w:val="nil"/>
              <w:left w:val="nil"/>
              <w:bottom w:val="nil"/>
              <w:right w:val="nil"/>
            </w:tcBorders>
            <w:shd w:val="clear" w:color="auto" w:fill="9CC2E5" w:themeFill="accent1" w:themeFillTint="99"/>
          </w:tcPr>
          <w:p w14:paraId="51B41FC9" w14:textId="77777777" w:rsidR="00A47747" w:rsidRPr="00A47747" w:rsidRDefault="003F5583" w:rsidP="00A47747">
            <w:pPr>
              <w:jc w:val="center"/>
              <w:rPr>
                <w:rFonts w:ascii="Century Gothic" w:hAnsi="Century Gothic"/>
                <w:b/>
                <w:sz w:val="32"/>
                <w:szCs w:val="32"/>
              </w:rPr>
            </w:pPr>
            <w:r>
              <w:rPr>
                <w:rFonts w:ascii="Century Gothic" w:hAnsi="Century Gothic"/>
                <w:b/>
                <w:sz w:val="32"/>
                <w:szCs w:val="32"/>
              </w:rPr>
              <w:t>YEAR</w:t>
            </w:r>
            <w:r w:rsidR="008B02BF">
              <w:rPr>
                <w:rFonts w:ascii="Century Gothic" w:hAnsi="Century Gothic"/>
                <w:b/>
                <w:sz w:val="32"/>
                <w:szCs w:val="32"/>
              </w:rPr>
              <w:t xml:space="preserve"> 6</w:t>
            </w:r>
            <w:r w:rsidR="00BA533C">
              <w:rPr>
                <w:rFonts w:ascii="Century Gothic" w:hAnsi="Century Gothic"/>
                <w:b/>
                <w:sz w:val="32"/>
                <w:szCs w:val="32"/>
              </w:rPr>
              <w:t xml:space="preserve">  AUTUMN 1</w:t>
            </w:r>
            <w:r>
              <w:rPr>
                <w:rFonts w:ascii="Century Gothic" w:hAnsi="Century Gothic"/>
                <w:b/>
                <w:sz w:val="32"/>
                <w:szCs w:val="32"/>
              </w:rPr>
              <w:t xml:space="preserve"> </w:t>
            </w:r>
            <w:r w:rsidR="00A47747">
              <w:rPr>
                <w:rFonts w:ascii="Century Gothic" w:hAnsi="Century Gothic"/>
                <w:b/>
                <w:sz w:val="32"/>
                <w:szCs w:val="32"/>
              </w:rPr>
              <w:t xml:space="preserve">: </w:t>
            </w:r>
            <w:r w:rsidR="00734035">
              <w:rPr>
                <w:rFonts w:ascii="Century Gothic" w:hAnsi="Century Gothic"/>
                <w:b/>
                <w:sz w:val="32"/>
                <w:szCs w:val="32"/>
              </w:rPr>
              <w:t>SCIENCE</w:t>
            </w:r>
          </w:p>
        </w:tc>
      </w:tr>
      <w:tr w:rsidR="00A47747" w14:paraId="0F4729D7" w14:textId="77777777" w:rsidTr="00734035">
        <w:tc>
          <w:tcPr>
            <w:tcW w:w="10954" w:type="dxa"/>
            <w:gridSpan w:val="5"/>
            <w:tcBorders>
              <w:top w:val="nil"/>
              <w:left w:val="nil"/>
              <w:bottom w:val="nil"/>
              <w:right w:val="nil"/>
            </w:tcBorders>
            <w:shd w:val="clear" w:color="auto" w:fill="BDD6EE" w:themeFill="accent1" w:themeFillTint="66"/>
          </w:tcPr>
          <w:p w14:paraId="1BE6843C" w14:textId="77777777" w:rsidR="00A47747" w:rsidRPr="00A47747" w:rsidRDefault="00A47747" w:rsidP="00A47747">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14:paraId="756BBE72" w14:textId="77777777" w:rsidR="00BA533C" w:rsidRPr="00BA533C" w:rsidRDefault="00BA533C" w:rsidP="00BA533C">
            <w:pPr>
              <w:rPr>
                <w:rFonts w:ascii="Century Gothic" w:hAnsi="Century Gothic"/>
                <w:b/>
              </w:rPr>
            </w:pPr>
            <w:r w:rsidRPr="00BA533C">
              <w:rPr>
                <w:rFonts w:ascii="Century Gothic" w:hAnsi="Century Gothic"/>
                <w:b/>
              </w:rPr>
              <w:t>How would Carl Linnaeus classify the living things he met on a journey through Africa?</w:t>
            </w:r>
          </w:p>
          <w:p w14:paraId="417614A6" w14:textId="77777777" w:rsidR="00A47747" w:rsidRPr="0027444C" w:rsidRDefault="00A47747" w:rsidP="00F46DB2">
            <w:pPr>
              <w:rPr>
                <w:rFonts w:ascii="Century Gothic" w:hAnsi="Century Gothic"/>
                <w:b/>
              </w:rPr>
            </w:pPr>
          </w:p>
        </w:tc>
        <w:tc>
          <w:tcPr>
            <w:tcW w:w="5065" w:type="dxa"/>
            <w:tcBorders>
              <w:top w:val="nil"/>
              <w:left w:val="nil"/>
              <w:bottom w:val="nil"/>
              <w:right w:val="nil"/>
            </w:tcBorders>
            <w:shd w:val="clear" w:color="auto" w:fill="9CC2E5" w:themeFill="accent1" w:themeFillTint="99"/>
          </w:tcPr>
          <w:p w14:paraId="6A02FA3F" w14:textId="77777777" w:rsidR="00A47747" w:rsidRPr="0027444C" w:rsidRDefault="00A47747" w:rsidP="00A47747">
            <w:pPr>
              <w:rPr>
                <w:rFonts w:ascii="Century Gothic" w:hAnsi="Century Gothic"/>
                <w:b/>
              </w:rPr>
            </w:pPr>
            <w:r>
              <w:rPr>
                <w:rFonts w:ascii="Century Gothic" w:hAnsi="Century Gothic"/>
                <w:b/>
              </w:rPr>
              <w:t xml:space="preserve">Golden Thread/s: </w:t>
            </w:r>
          </w:p>
        </w:tc>
      </w:tr>
      <w:tr w:rsidR="0027444C" w14:paraId="47C7CFC7" w14:textId="77777777" w:rsidTr="00EA5B7B">
        <w:tc>
          <w:tcPr>
            <w:tcW w:w="16019" w:type="dxa"/>
            <w:gridSpan w:val="6"/>
            <w:tcBorders>
              <w:top w:val="nil"/>
              <w:left w:val="nil"/>
              <w:bottom w:val="nil"/>
              <w:right w:val="nil"/>
            </w:tcBorders>
          </w:tcPr>
          <w:p w14:paraId="2A74399F" w14:textId="48D81BEA" w:rsidR="003F570B" w:rsidRDefault="003F570B" w:rsidP="003F570B">
            <w:pPr>
              <w:spacing w:after="160" w:line="259" w:lineRule="auto"/>
              <w:rPr>
                <w:rFonts w:ascii="Century Gothic" w:hAnsi="Century Gothic"/>
              </w:rPr>
            </w:pPr>
            <w:r w:rsidRPr="00725E59">
              <w:rPr>
                <w:rFonts w:ascii="CenturyGothic-Bold" w:hAnsi="CenturyGothic-Bold" w:cs="CenturyGothic-Bold"/>
                <w:b/>
                <w:bCs/>
              </w:rPr>
              <w:t>Statutory National Curriculum Objectives:</w:t>
            </w:r>
            <w:r w:rsidRPr="00725E59">
              <w:rPr>
                <w:rFonts w:ascii="Century Gothic" w:hAnsi="Century Gothic"/>
              </w:rPr>
              <w:t xml:space="preserve"> (Programmes of study).</w:t>
            </w:r>
          </w:p>
          <w:p w14:paraId="48B65CC4" w14:textId="77777777" w:rsidR="003F570B" w:rsidRPr="00C83A4A" w:rsidRDefault="003F570B" w:rsidP="003F570B">
            <w:pPr>
              <w:rPr>
                <w:rFonts w:ascii="Century Gothic" w:hAnsi="Century Gothic"/>
                <w:b/>
                <w:sz w:val="20"/>
                <w:szCs w:val="24"/>
              </w:rPr>
            </w:pPr>
            <w:r w:rsidRPr="00C83A4A">
              <w:rPr>
                <w:rFonts w:ascii="Century Gothic" w:hAnsi="Century Gothic"/>
                <w:sz w:val="20"/>
                <w:szCs w:val="24"/>
              </w:rPr>
              <w:t>Biology - LIVING THINGS AND THEIR HABITATS</w:t>
            </w:r>
          </w:p>
          <w:p w14:paraId="1711A4AC" w14:textId="77777777" w:rsidR="003F570B" w:rsidRPr="00C83A4A" w:rsidRDefault="003F570B" w:rsidP="003F570B">
            <w:pPr>
              <w:rPr>
                <w:rFonts w:ascii="Century Gothic" w:hAnsi="Century Gothic"/>
                <w:sz w:val="20"/>
                <w:szCs w:val="24"/>
              </w:rPr>
            </w:pPr>
            <w:r w:rsidRPr="00C83A4A">
              <w:rPr>
                <w:rFonts w:ascii="Century Gothic" w:hAnsi="Century Gothic"/>
                <w:sz w:val="20"/>
                <w:szCs w:val="24"/>
              </w:rPr>
              <w:t xml:space="preserve">Pupils should be taught to: </w:t>
            </w:r>
          </w:p>
          <w:p w14:paraId="1AE70951" w14:textId="77777777" w:rsidR="003F570B" w:rsidRPr="00C83A4A" w:rsidRDefault="003F570B" w:rsidP="003F570B">
            <w:pPr>
              <w:pStyle w:val="ListParagraph"/>
              <w:numPr>
                <w:ilvl w:val="0"/>
                <w:numId w:val="4"/>
              </w:numPr>
              <w:rPr>
                <w:rFonts w:ascii="Century Gothic" w:hAnsi="Century Gothic"/>
                <w:sz w:val="20"/>
                <w:szCs w:val="24"/>
              </w:rPr>
            </w:pPr>
            <w:r w:rsidRPr="00C83A4A">
              <w:rPr>
                <w:rFonts w:ascii="Century Gothic" w:hAnsi="Century Gothic"/>
                <w:sz w:val="20"/>
                <w:szCs w:val="24"/>
              </w:rPr>
              <w:t xml:space="preserve">Describe how living things are classified into broad groups according to common observable characteristics and based on similarities and differences, including micro-organisms, plants and animals </w:t>
            </w:r>
          </w:p>
          <w:p w14:paraId="25B3AB03" w14:textId="2C5D300F" w:rsidR="003F570B" w:rsidRDefault="003F570B" w:rsidP="003F570B">
            <w:pPr>
              <w:spacing w:after="160" w:line="259" w:lineRule="auto"/>
              <w:rPr>
                <w:rFonts w:ascii="Century Gothic" w:hAnsi="Century Gothic"/>
              </w:rPr>
            </w:pPr>
            <w:r w:rsidRPr="00C83A4A">
              <w:rPr>
                <w:rFonts w:ascii="Century Gothic" w:hAnsi="Century Gothic"/>
                <w:sz w:val="20"/>
                <w:szCs w:val="24"/>
              </w:rPr>
              <w:t>Give reasons for classifying plants and animals based on specific characteristics.</w:t>
            </w:r>
          </w:p>
          <w:p w14:paraId="381CE69C" w14:textId="1D44DE50" w:rsidR="000B18AE" w:rsidRPr="0027444C" w:rsidRDefault="000B18AE" w:rsidP="003F5583">
            <w:pPr>
              <w:rPr>
                <w:rFonts w:ascii="Century Gothic" w:hAnsi="Century Gothic"/>
                <w:b/>
              </w:rPr>
            </w:pPr>
            <w:r>
              <w:rPr>
                <w:rFonts w:ascii="Century Gothic" w:eastAsia="Century Gothic" w:hAnsi="Century Gothic" w:cs="Century Gothic"/>
                <w:b/>
                <w:sz w:val="24"/>
                <w:szCs w:val="24"/>
              </w:rPr>
              <w:t>Article :</w:t>
            </w:r>
          </w:p>
        </w:tc>
      </w:tr>
      <w:tr w:rsidR="000B18AE" w14:paraId="035A2436" w14:textId="77777777" w:rsidTr="00734035">
        <w:tc>
          <w:tcPr>
            <w:tcW w:w="16019" w:type="dxa"/>
            <w:gridSpan w:val="6"/>
            <w:tcBorders>
              <w:top w:val="nil"/>
              <w:left w:val="nil"/>
              <w:bottom w:val="nil"/>
              <w:right w:val="nil"/>
            </w:tcBorders>
            <w:shd w:val="clear" w:color="auto" w:fill="BDD6EE" w:themeFill="accent1" w:themeFillTint="66"/>
            <w:vAlign w:val="center"/>
          </w:tcPr>
          <w:p w14:paraId="577AEEB7" w14:textId="77777777" w:rsidR="000B18AE" w:rsidRDefault="00675BA4" w:rsidP="000B18AE">
            <w:pPr>
              <w:rPr>
                <w:rFonts w:ascii="Century Gothic" w:hAnsi="Century Gothic"/>
                <w:b/>
                <w:sz w:val="24"/>
                <w:szCs w:val="24"/>
              </w:rPr>
            </w:pPr>
            <w:r>
              <w:rPr>
                <w:rFonts w:ascii="Century Gothic" w:hAnsi="Century Gothic"/>
                <w:b/>
                <w:sz w:val="24"/>
                <w:szCs w:val="24"/>
              </w:rPr>
              <w:t>Disciplinary Knowledge to be T</w:t>
            </w:r>
            <w:r w:rsidR="00734035">
              <w:rPr>
                <w:rFonts w:ascii="Century Gothic" w:hAnsi="Century Gothic"/>
                <w:b/>
                <w:sz w:val="24"/>
                <w:szCs w:val="24"/>
              </w:rPr>
              <w:t>aught:</w:t>
            </w:r>
          </w:p>
          <w:p w14:paraId="2224D220" w14:textId="77777777" w:rsidR="00BA533C" w:rsidRPr="00BA533C" w:rsidRDefault="00BA533C" w:rsidP="00BA533C">
            <w:pPr>
              <w:rPr>
                <w:rFonts w:ascii="Century Gothic" w:hAnsi="Century Gothic"/>
                <w:sz w:val="20"/>
                <w:szCs w:val="24"/>
              </w:rPr>
            </w:pPr>
            <w:r w:rsidRPr="00BA533C">
              <w:rPr>
                <w:rFonts w:ascii="Century Gothic" w:hAnsi="Century Gothic"/>
                <w:sz w:val="20"/>
                <w:szCs w:val="24"/>
              </w:rPr>
              <w:t>- Gathering and Recording Results</w:t>
            </w:r>
          </w:p>
          <w:p w14:paraId="799DE1D3" w14:textId="77777777" w:rsidR="000B18AE" w:rsidRPr="00BA533C" w:rsidRDefault="00BA533C" w:rsidP="00BA533C">
            <w:pPr>
              <w:rPr>
                <w:rFonts w:ascii="Century Gothic" w:hAnsi="Century Gothic"/>
                <w:sz w:val="20"/>
                <w:szCs w:val="24"/>
              </w:rPr>
            </w:pPr>
            <w:r w:rsidRPr="00BA533C">
              <w:rPr>
                <w:rFonts w:ascii="Century Gothic" w:hAnsi="Century Gothic"/>
                <w:sz w:val="20"/>
                <w:szCs w:val="24"/>
              </w:rPr>
              <w:t>- Presenting Results</w:t>
            </w:r>
          </w:p>
          <w:p w14:paraId="38ED5171" w14:textId="77777777" w:rsidR="00734035" w:rsidRPr="00F46DB2" w:rsidRDefault="00734035" w:rsidP="000B18AE">
            <w:pPr>
              <w:rPr>
                <w:rFonts w:ascii="Century Gothic" w:hAnsi="Century Gothic"/>
                <w:b/>
                <w:sz w:val="24"/>
                <w:szCs w:val="24"/>
              </w:rPr>
            </w:pPr>
          </w:p>
        </w:tc>
      </w:tr>
      <w:tr w:rsidR="0027444C" w14:paraId="719C7933" w14:textId="77777777" w:rsidTr="00734035">
        <w:tc>
          <w:tcPr>
            <w:tcW w:w="10856" w:type="dxa"/>
            <w:gridSpan w:val="4"/>
            <w:tcBorders>
              <w:top w:val="nil"/>
              <w:left w:val="nil"/>
              <w:bottom w:val="nil"/>
              <w:right w:val="nil"/>
            </w:tcBorders>
            <w:shd w:val="clear" w:color="auto" w:fill="9CC2E5" w:themeFill="accent1" w:themeFillTint="99"/>
            <w:vAlign w:val="center"/>
          </w:tcPr>
          <w:p w14:paraId="342BDC06" w14:textId="77777777" w:rsidR="0027444C" w:rsidRPr="00F46DB2" w:rsidRDefault="0027444C" w:rsidP="0027444C">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14:paraId="11A492B2" w14:textId="2CFAC398" w:rsidR="0027444C" w:rsidRPr="00F46DB2" w:rsidRDefault="0027444C" w:rsidP="003F570B">
            <w:pPr>
              <w:rPr>
                <w:rFonts w:ascii="Century Gothic" w:hAnsi="Century Gothic"/>
                <w:b/>
                <w:sz w:val="24"/>
                <w:szCs w:val="24"/>
              </w:rPr>
            </w:pPr>
            <w:r w:rsidRPr="00F46DB2">
              <w:rPr>
                <w:rFonts w:ascii="Century Gothic" w:hAnsi="Century Gothic"/>
                <w:b/>
                <w:sz w:val="24"/>
                <w:szCs w:val="24"/>
              </w:rPr>
              <w:t>Things we will learn</w:t>
            </w:r>
            <w:r w:rsidR="003F570B">
              <w:rPr>
                <w:rFonts w:ascii="Century Gothic" w:hAnsi="Century Gothic"/>
                <w:b/>
                <w:sz w:val="24"/>
                <w:szCs w:val="24"/>
              </w:rPr>
              <w:t>:</w:t>
            </w:r>
          </w:p>
        </w:tc>
      </w:tr>
      <w:tr w:rsidR="00EA5B7B" w14:paraId="46C2C152" w14:textId="77777777" w:rsidTr="00734035">
        <w:tc>
          <w:tcPr>
            <w:tcW w:w="2694" w:type="dxa"/>
            <w:tcBorders>
              <w:top w:val="nil"/>
              <w:left w:val="nil"/>
              <w:bottom w:val="nil"/>
              <w:right w:val="nil"/>
            </w:tcBorders>
            <w:shd w:val="clear" w:color="auto" w:fill="BDD6EE" w:themeFill="accent1" w:themeFillTint="66"/>
          </w:tcPr>
          <w:p w14:paraId="1AE27EC2" w14:textId="77777777" w:rsidR="0027444C" w:rsidRPr="00F46DB2" w:rsidRDefault="0027444C">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14:paraId="7E259B3C" w14:textId="77777777" w:rsidR="0027444C" w:rsidRPr="00F46DB2" w:rsidRDefault="0027444C">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14:paraId="03C146EF" w14:textId="77777777" w:rsidR="0027444C" w:rsidRPr="00F46DB2" w:rsidRDefault="0027444C">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14:paraId="2E757E60" w14:textId="77777777" w:rsidR="003F570B" w:rsidRDefault="003F570B" w:rsidP="003F570B">
            <w:pPr>
              <w:pStyle w:val="Default"/>
              <w:rPr>
                <w:rFonts w:cstheme="minorBidi"/>
                <w:color w:val="auto"/>
              </w:rPr>
            </w:pPr>
          </w:p>
          <w:p w14:paraId="6C723D82" w14:textId="77777777" w:rsidR="003F570B" w:rsidRDefault="003F570B" w:rsidP="003F570B">
            <w:pPr>
              <w:pStyle w:val="Default"/>
              <w:numPr>
                <w:ilvl w:val="0"/>
                <w:numId w:val="4"/>
              </w:numPr>
              <w:rPr>
                <w:sz w:val="22"/>
                <w:szCs w:val="22"/>
              </w:rPr>
            </w:pPr>
            <w:r>
              <w:rPr>
                <w:sz w:val="22"/>
                <w:szCs w:val="22"/>
              </w:rPr>
              <w:t>In 1735, Swedish Scientist Carl Linnaeus first published a system for classifying all living things. This later became, The Linnaeus System</w:t>
            </w:r>
          </w:p>
          <w:p w14:paraId="08693515" w14:textId="77777777" w:rsidR="003F570B" w:rsidRDefault="003F570B" w:rsidP="003F570B">
            <w:pPr>
              <w:pStyle w:val="Default"/>
              <w:numPr>
                <w:ilvl w:val="0"/>
                <w:numId w:val="4"/>
              </w:numPr>
              <w:rPr>
                <w:sz w:val="22"/>
                <w:szCs w:val="22"/>
              </w:rPr>
            </w:pPr>
            <w:r w:rsidRPr="003F570B">
              <w:rPr>
                <w:sz w:val="22"/>
                <w:szCs w:val="22"/>
              </w:rPr>
              <w:t xml:space="preserve">The Linnaeus System classifies living things into 8 levels: Domain, Kingdom, Phylum, Class, Order, Family, Genus, Species. </w:t>
            </w:r>
          </w:p>
          <w:p w14:paraId="49A26FE2" w14:textId="77777777" w:rsidR="003F570B" w:rsidRDefault="003F570B" w:rsidP="003F570B">
            <w:pPr>
              <w:pStyle w:val="Default"/>
              <w:numPr>
                <w:ilvl w:val="0"/>
                <w:numId w:val="4"/>
              </w:numPr>
              <w:rPr>
                <w:sz w:val="22"/>
                <w:szCs w:val="22"/>
              </w:rPr>
            </w:pPr>
            <w:r w:rsidRPr="003F570B">
              <w:rPr>
                <w:sz w:val="22"/>
                <w:szCs w:val="22"/>
              </w:rPr>
              <w:t xml:space="preserve">Scientists called Taxonomists sort and group living things according to their similarities and differences. </w:t>
            </w:r>
          </w:p>
          <w:p w14:paraId="6A5DB4EB" w14:textId="77777777" w:rsidR="003F570B" w:rsidRDefault="003F570B" w:rsidP="003F570B">
            <w:pPr>
              <w:pStyle w:val="Default"/>
              <w:numPr>
                <w:ilvl w:val="0"/>
                <w:numId w:val="4"/>
              </w:numPr>
              <w:rPr>
                <w:sz w:val="22"/>
                <w:szCs w:val="22"/>
              </w:rPr>
            </w:pPr>
            <w:r w:rsidRPr="003F570B">
              <w:rPr>
                <w:sz w:val="22"/>
                <w:szCs w:val="22"/>
              </w:rPr>
              <w:t xml:space="preserve">Plants and animals can be sorted into 2 main groups but there are other living things that do not fit into these groups e.g. microorganisms such as bacteria and yeast and toadstools and mushrooms. </w:t>
            </w:r>
          </w:p>
          <w:p w14:paraId="5A6BDA5D" w14:textId="77777777" w:rsidR="003F570B" w:rsidRDefault="003F570B" w:rsidP="003F570B">
            <w:pPr>
              <w:pStyle w:val="Default"/>
              <w:numPr>
                <w:ilvl w:val="0"/>
                <w:numId w:val="4"/>
              </w:numPr>
              <w:rPr>
                <w:sz w:val="22"/>
                <w:szCs w:val="22"/>
              </w:rPr>
            </w:pPr>
            <w:r w:rsidRPr="003F570B">
              <w:rPr>
                <w:sz w:val="22"/>
                <w:szCs w:val="22"/>
              </w:rPr>
              <w:t xml:space="preserve">Animals can be divided into 2 main groups – vertebrates and invertebrates. </w:t>
            </w:r>
          </w:p>
          <w:p w14:paraId="22CCBC0A" w14:textId="77777777" w:rsidR="003F570B" w:rsidRDefault="003F570B" w:rsidP="003F570B">
            <w:pPr>
              <w:pStyle w:val="Default"/>
              <w:numPr>
                <w:ilvl w:val="0"/>
                <w:numId w:val="4"/>
              </w:numPr>
              <w:rPr>
                <w:sz w:val="22"/>
                <w:szCs w:val="22"/>
              </w:rPr>
            </w:pPr>
            <w:r w:rsidRPr="003F570B">
              <w:rPr>
                <w:sz w:val="22"/>
                <w:szCs w:val="22"/>
              </w:rPr>
              <w:t xml:space="preserve">Vertebrates can be divided into 5 small groups- fish, amphibians, reptiles, birds and </w:t>
            </w:r>
            <w:r w:rsidRPr="003F570B">
              <w:rPr>
                <w:sz w:val="22"/>
                <w:szCs w:val="22"/>
              </w:rPr>
              <w:lastRenderedPageBreak/>
              <w:t xml:space="preserve">mammals. Each group has common characteristics. </w:t>
            </w:r>
          </w:p>
          <w:p w14:paraId="29287EB2" w14:textId="77777777" w:rsidR="003F570B" w:rsidRDefault="003F570B" w:rsidP="003F570B">
            <w:pPr>
              <w:pStyle w:val="Default"/>
              <w:numPr>
                <w:ilvl w:val="0"/>
                <w:numId w:val="4"/>
              </w:numPr>
              <w:rPr>
                <w:sz w:val="22"/>
                <w:szCs w:val="22"/>
              </w:rPr>
            </w:pPr>
            <w:r w:rsidRPr="003F570B">
              <w:rPr>
                <w:sz w:val="22"/>
                <w:szCs w:val="22"/>
              </w:rPr>
              <w:t xml:space="preserve">Invertebrates can be divided into a number of groups including, insects, spiders, snails and worms. </w:t>
            </w:r>
          </w:p>
          <w:p w14:paraId="34C976D6" w14:textId="77777777" w:rsidR="003F570B" w:rsidRDefault="003F570B" w:rsidP="003F570B">
            <w:pPr>
              <w:pStyle w:val="Default"/>
              <w:numPr>
                <w:ilvl w:val="0"/>
                <w:numId w:val="4"/>
              </w:numPr>
              <w:rPr>
                <w:sz w:val="22"/>
                <w:szCs w:val="22"/>
              </w:rPr>
            </w:pPr>
            <w:r w:rsidRPr="003F570B">
              <w:rPr>
                <w:sz w:val="22"/>
                <w:szCs w:val="22"/>
              </w:rPr>
              <w:t xml:space="preserve">Plants can be divided broadly into 2 main groups- flowering plants and non-flowering plants. </w:t>
            </w:r>
          </w:p>
          <w:p w14:paraId="6282A0A0" w14:textId="77777777" w:rsidR="003F570B" w:rsidRDefault="003F570B" w:rsidP="003F570B">
            <w:pPr>
              <w:pStyle w:val="Default"/>
              <w:numPr>
                <w:ilvl w:val="0"/>
                <w:numId w:val="4"/>
              </w:numPr>
              <w:rPr>
                <w:sz w:val="22"/>
                <w:szCs w:val="22"/>
              </w:rPr>
            </w:pPr>
            <w:r w:rsidRPr="003F570B">
              <w:rPr>
                <w:sz w:val="22"/>
                <w:szCs w:val="22"/>
              </w:rPr>
              <w:t xml:space="preserve">Microorganisms are very tiny living things that can only be seen using a microscope. </w:t>
            </w:r>
          </w:p>
          <w:p w14:paraId="04D3A738" w14:textId="28ABD121" w:rsidR="003F570B" w:rsidRPr="003F570B" w:rsidRDefault="003F570B" w:rsidP="003F570B">
            <w:pPr>
              <w:pStyle w:val="Default"/>
              <w:numPr>
                <w:ilvl w:val="0"/>
                <w:numId w:val="4"/>
              </w:numPr>
              <w:rPr>
                <w:sz w:val="22"/>
                <w:szCs w:val="22"/>
              </w:rPr>
            </w:pPr>
            <w:r w:rsidRPr="003F570B">
              <w:rPr>
                <w:sz w:val="22"/>
                <w:szCs w:val="22"/>
              </w:rPr>
              <w:t>There are 2 types of microbes, helpful and harmful. For example – bacteria can be helpful to make cheese but also harmful in the form of salmonella.</w:t>
            </w:r>
          </w:p>
        </w:tc>
      </w:tr>
      <w:tr w:rsidR="0027444C" w14:paraId="33286FA2" w14:textId="77777777" w:rsidTr="00EA5B7B">
        <w:tc>
          <w:tcPr>
            <w:tcW w:w="2694" w:type="dxa"/>
            <w:tcBorders>
              <w:top w:val="nil"/>
              <w:left w:val="nil"/>
              <w:bottom w:val="nil"/>
              <w:right w:val="nil"/>
            </w:tcBorders>
          </w:tcPr>
          <w:p w14:paraId="05C247F2" w14:textId="3210BFD7" w:rsidR="00EB220B" w:rsidRDefault="00C83A4A" w:rsidP="00EB220B">
            <w:r w:rsidRPr="00C83A4A">
              <w:rPr>
                <w:b/>
                <w:bCs/>
              </w:rPr>
              <w:t>Mammal</w:t>
            </w:r>
            <w:r w:rsidRPr="00C83A4A">
              <w:t xml:space="preserve"> – a vertebrate animal that is warm blooded, gives birth to live young, has fur or hair and </w:t>
            </w:r>
          </w:p>
          <w:p w14:paraId="094ED5A6" w14:textId="62E7B0FA" w:rsidR="00EB220B" w:rsidRDefault="00C83A4A" w:rsidP="00EB220B">
            <w:r w:rsidRPr="00C83A4A">
              <w:rPr>
                <w:b/>
                <w:bCs/>
              </w:rPr>
              <w:t>Insect</w:t>
            </w:r>
            <w:r w:rsidRPr="00C83A4A">
              <w:t xml:space="preserve"> - an invertebrate with six legs and a body divided into three parts: a head, thorax and abdomen. Most have wings at some stage of their lives.</w:t>
            </w:r>
          </w:p>
          <w:p w14:paraId="306706C4" w14:textId="7CBA4396" w:rsidR="00EB220B" w:rsidRDefault="00C83A4A" w:rsidP="00EB220B">
            <w:r w:rsidRPr="00C83A4A">
              <w:rPr>
                <w:b/>
                <w:bCs/>
              </w:rPr>
              <w:t>Amphibian</w:t>
            </w:r>
            <w:r w:rsidRPr="00C83A4A">
              <w:t xml:space="preserve"> – a cold-blooded vertebrate that lives on land and in water. Female amphibians lay eggs in water.</w:t>
            </w:r>
          </w:p>
          <w:p w14:paraId="7B7B4F49" w14:textId="7691619D" w:rsidR="00EB220B" w:rsidRDefault="00EB220B" w:rsidP="00EB220B">
            <w:r>
              <w:t xml:space="preserve"> </w:t>
            </w:r>
            <w:r w:rsidR="00C83A4A" w:rsidRPr="00C83A4A">
              <w:rPr>
                <w:b/>
                <w:bCs/>
              </w:rPr>
              <w:t xml:space="preserve">Bird </w:t>
            </w:r>
            <w:r w:rsidR="00C83A4A" w:rsidRPr="00C83A4A">
              <w:t>– a warm-blooded vertebrate with feathers, wings and a beak. Female birds lay eggs with a hard shell.</w:t>
            </w:r>
            <w:r>
              <w:t xml:space="preserve"> </w:t>
            </w:r>
          </w:p>
          <w:p w14:paraId="449DABAA" w14:textId="1EF72CD3" w:rsidR="00EB220B" w:rsidRDefault="00EB220B" w:rsidP="00EB220B">
            <w:r w:rsidRPr="00C83A4A">
              <w:rPr>
                <w:b/>
                <w:bCs/>
              </w:rPr>
              <w:lastRenderedPageBreak/>
              <w:t>Offspring</w:t>
            </w:r>
            <w:r w:rsidR="00C83A4A">
              <w:t xml:space="preserve"> - </w:t>
            </w:r>
            <w:r w:rsidR="00C83A4A" w:rsidRPr="00C83A4A">
              <w:t>a person's child or children</w:t>
            </w:r>
            <w:r w:rsidR="00C83A4A">
              <w:t>; an animal’s young</w:t>
            </w:r>
          </w:p>
          <w:p w14:paraId="7F6BE50C" w14:textId="326F9E2C" w:rsidR="0027444C" w:rsidRPr="00C83A4A" w:rsidRDefault="00C83A4A" w:rsidP="00EB220B">
            <w:r w:rsidRPr="00C83A4A">
              <w:rPr>
                <w:b/>
                <w:bCs/>
              </w:rPr>
              <w:t>Reptile</w:t>
            </w:r>
            <w:r w:rsidRPr="00C83A4A">
              <w:t xml:space="preserve"> – a cold-blooded vertebrate that lays soft-shelled eggs, has skin covered in scales and breathes with lungs.</w:t>
            </w:r>
          </w:p>
        </w:tc>
        <w:tc>
          <w:tcPr>
            <w:tcW w:w="4394" w:type="dxa"/>
            <w:tcBorders>
              <w:top w:val="nil"/>
              <w:left w:val="nil"/>
              <w:bottom w:val="nil"/>
              <w:right w:val="nil"/>
            </w:tcBorders>
          </w:tcPr>
          <w:p w14:paraId="2934C970" w14:textId="77777777" w:rsidR="00C83A4A" w:rsidRPr="00C83A4A" w:rsidRDefault="00C83A4A" w:rsidP="00C83A4A">
            <w:pPr>
              <w:widowControl w:val="0"/>
            </w:pPr>
            <w:r w:rsidRPr="00C83A4A">
              <w:rPr>
                <w:b/>
                <w:bCs/>
              </w:rPr>
              <w:lastRenderedPageBreak/>
              <w:t>Vertebrate</w:t>
            </w:r>
            <w:r w:rsidRPr="00C83A4A">
              <w:t xml:space="preserve"> - an animal that has a backbone.</w:t>
            </w:r>
          </w:p>
          <w:p w14:paraId="460D6CBC" w14:textId="77777777" w:rsidR="00C83A4A" w:rsidRDefault="00C83A4A" w:rsidP="00C83A4A">
            <w:pPr>
              <w:widowControl w:val="0"/>
            </w:pPr>
            <w:r w:rsidRPr="00C83A4A">
              <w:rPr>
                <w:b/>
                <w:bCs/>
              </w:rPr>
              <w:t xml:space="preserve">Invertebrate </w:t>
            </w:r>
            <w:r w:rsidRPr="00C83A4A">
              <w:t>- an animal without a backbone.</w:t>
            </w:r>
          </w:p>
          <w:p w14:paraId="2D79EC75" w14:textId="7A02002F" w:rsidR="00EB220B" w:rsidRPr="00C83A4A" w:rsidRDefault="00C83A4A" w:rsidP="003F5583">
            <w:pPr>
              <w:widowControl w:val="0"/>
            </w:pPr>
            <w:r w:rsidRPr="00C83A4A">
              <w:rPr>
                <w:b/>
                <w:bCs/>
              </w:rPr>
              <w:t>Reproduction</w:t>
            </w:r>
            <w:r w:rsidRPr="00C83A4A">
              <w:t xml:space="preserve"> - the process of producing offspring.</w:t>
            </w:r>
          </w:p>
        </w:tc>
        <w:tc>
          <w:tcPr>
            <w:tcW w:w="3768" w:type="dxa"/>
            <w:gridSpan w:val="2"/>
            <w:tcBorders>
              <w:top w:val="nil"/>
              <w:left w:val="nil"/>
              <w:bottom w:val="nil"/>
              <w:right w:val="nil"/>
            </w:tcBorders>
          </w:tcPr>
          <w:p w14:paraId="58DBD0CF" w14:textId="77777777" w:rsidR="00C83A4A" w:rsidRDefault="00C83A4A" w:rsidP="00734035">
            <w:pPr>
              <w:widowControl w:val="0"/>
            </w:pPr>
            <w:r w:rsidRPr="00C83A4A">
              <w:rPr>
                <w:b/>
                <w:bCs/>
              </w:rPr>
              <w:t>Microorganism</w:t>
            </w:r>
            <w:r w:rsidRPr="00C83A4A">
              <w:t xml:space="preserve"> - a microscopic organism, especially a bacterium, virus, or fungus.</w:t>
            </w:r>
          </w:p>
          <w:p w14:paraId="4AD55208" w14:textId="77777777" w:rsidR="00C83A4A" w:rsidRPr="00C83A4A" w:rsidRDefault="00C83A4A" w:rsidP="00C83A4A">
            <w:pPr>
              <w:widowControl w:val="0"/>
            </w:pPr>
            <w:r w:rsidRPr="00C83A4A">
              <w:rPr>
                <w:b/>
                <w:bCs/>
              </w:rPr>
              <w:t>Classification</w:t>
            </w:r>
            <w:r w:rsidRPr="00C83A4A">
              <w:t xml:space="preserve"> - the arrangement of living and non-living things into groups or categories.</w:t>
            </w:r>
          </w:p>
          <w:p w14:paraId="41ABFE67" w14:textId="5B6EF633" w:rsidR="00EB220B" w:rsidRPr="0027444C" w:rsidRDefault="00EB220B" w:rsidP="00734035">
            <w:pPr>
              <w:widowControl w:val="0"/>
              <w:rPr>
                <w:rFonts w:ascii="Century Gothic" w:hAnsi="Century Gothic"/>
              </w:rPr>
            </w:pPr>
          </w:p>
        </w:tc>
        <w:tc>
          <w:tcPr>
            <w:tcW w:w="5163" w:type="dxa"/>
            <w:gridSpan w:val="2"/>
            <w:vMerge/>
            <w:tcBorders>
              <w:top w:val="nil"/>
              <w:left w:val="nil"/>
              <w:bottom w:val="nil"/>
              <w:right w:val="nil"/>
            </w:tcBorders>
          </w:tcPr>
          <w:p w14:paraId="7E4B8B35" w14:textId="77777777" w:rsidR="0027444C" w:rsidRPr="0027444C" w:rsidRDefault="0027444C">
            <w:pPr>
              <w:rPr>
                <w:rFonts w:ascii="Century Gothic" w:hAnsi="Century Gothic"/>
              </w:rPr>
            </w:pPr>
          </w:p>
        </w:tc>
      </w:tr>
      <w:tr w:rsidR="00A47747" w14:paraId="4EDFACF0" w14:textId="77777777" w:rsidTr="00734035">
        <w:tc>
          <w:tcPr>
            <w:tcW w:w="16019" w:type="dxa"/>
            <w:gridSpan w:val="6"/>
            <w:tcBorders>
              <w:top w:val="nil"/>
              <w:left w:val="nil"/>
              <w:bottom w:val="nil"/>
              <w:right w:val="nil"/>
            </w:tcBorders>
            <w:shd w:val="clear" w:color="auto" w:fill="9CC2E5" w:themeFill="accent1" w:themeFillTint="99"/>
          </w:tcPr>
          <w:p w14:paraId="314F6B99" w14:textId="77777777" w:rsidR="00A47747" w:rsidRPr="0027444C" w:rsidRDefault="00734035">
            <w:pPr>
              <w:rPr>
                <w:rFonts w:ascii="Century Gothic" w:hAnsi="Century Gothic"/>
                <w:b/>
              </w:rPr>
            </w:pPr>
            <w:r>
              <w:rPr>
                <w:rFonts w:ascii="Century Gothic" w:hAnsi="Century Gothic"/>
                <w:b/>
              </w:rPr>
              <w:lastRenderedPageBreak/>
              <w:t>Making Links With What Has Been Taught and What Will Be Taught</w:t>
            </w:r>
            <w:r w:rsidR="000B18AE">
              <w:rPr>
                <w:rFonts w:ascii="Century Gothic" w:hAnsi="Century Gothic"/>
                <w:b/>
              </w:rPr>
              <w:t>:</w:t>
            </w:r>
          </w:p>
        </w:tc>
      </w:tr>
      <w:tr w:rsidR="0027444C" w14:paraId="7E8EA964" w14:textId="77777777" w:rsidTr="00734035">
        <w:tc>
          <w:tcPr>
            <w:tcW w:w="7797" w:type="dxa"/>
            <w:gridSpan w:val="3"/>
            <w:tcBorders>
              <w:top w:val="nil"/>
              <w:left w:val="nil"/>
              <w:bottom w:val="nil"/>
              <w:right w:val="nil"/>
            </w:tcBorders>
            <w:shd w:val="clear" w:color="auto" w:fill="BDD6EE" w:themeFill="accent1" w:themeFillTint="66"/>
          </w:tcPr>
          <w:p w14:paraId="75FA63A7" w14:textId="77777777" w:rsidR="00F46DB2" w:rsidRDefault="00F46DB2">
            <w:pPr>
              <w:rPr>
                <w:rFonts w:ascii="Century Gothic" w:hAnsi="Century Gothic"/>
                <w:b/>
              </w:rPr>
            </w:pPr>
          </w:p>
          <w:p w14:paraId="21CDF029" w14:textId="77777777" w:rsidR="0027444C" w:rsidRDefault="0027444C">
            <w:pPr>
              <w:rPr>
                <w:rFonts w:ascii="Century Gothic" w:hAnsi="Century Gothic"/>
                <w:b/>
              </w:rPr>
            </w:pPr>
            <w:r w:rsidRPr="0027444C">
              <w:rPr>
                <w:rFonts w:ascii="Century Gothic" w:hAnsi="Century Gothic"/>
                <w:b/>
              </w:rPr>
              <w:t xml:space="preserve">Bridging Back </w:t>
            </w:r>
          </w:p>
          <w:p w14:paraId="74831D59" w14:textId="77777777" w:rsidR="00BB0611" w:rsidRPr="00BB0611" w:rsidRDefault="00BB0611" w:rsidP="00BB0611">
            <w:pPr>
              <w:rPr>
                <w:rFonts w:ascii="Century Gothic" w:hAnsi="Century Gothic"/>
                <w:sz w:val="20"/>
              </w:rPr>
            </w:pPr>
            <w:r w:rsidRPr="00BB0611">
              <w:rPr>
                <w:rFonts w:ascii="Century Gothic" w:hAnsi="Century Gothic"/>
                <w:sz w:val="20"/>
              </w:rPr>
              <w:t>Y1 - Plants</w:t>
            </w:r>
          </w:p>
          <w:p w14:paraId="6509D1F8" w14:textId="77777777" w:rsidR="00BB0611" w:rsidRPr="00BB0611" w:rsidRDefault="00BB0611" w:rsidP="00BB0611">
            <w:pPr>
              <w:rPr>
                <w:rFonts w:ascii="Century Gothic" w:hAnsi="Century Gothic"/>
                <w:sz w:val="20"/>
              </w:rPr>
            </w:pPr>
            <w:r w:rsidRPr="00BB0611">
              <w:rPr>
                <w:rFonts w:ascii="Century Gothic" w:hAnsi="Century Gothic"/>
                <w:sz w:val="20"/>
              </w:rPr>
              <w:t>Y2 - Plants</w:t>
            </w:r>
          </w:p>
          <w:p w14:paraId="44C91400" w14:textId="77777777" w:rsidR="00BB0611" w:rsidRPr="00BB0611" w:rsidRDefault="00BB0611" w:rsidP="00BB0611">
            <w:pPr>
              <w:rPr>
                <w:rFonts w:ascii="Century Gothic" w:hAnsi="Century Gothic"/>
                <w:sz w:val="20"/>
              </w:rPr>
            </w:pPr>
            <w:r w:rsidRPr="00BB0611">
              <w:rPr>
                <w:rFonts w:ascii="Century Gothic" w:hAnsi="Century Gothic"/>
                <w:sz w:val="20"/>
              </w:rPr>
              <w:t>Y3 - Plants</w:t>
            </w:r>
          </w:p>
          <w:p w14:paraId="711115F8" w14:textId="77777777" w:rsidR="00BB0611" w:rsidRPr="00BB0611" w:rsidRDefault="00BB0611" w:rsidP="00BB0611">
            <w:pPr>
              <w:rPr>
                <w:rFonts w:ascii="Century Gothic" w:hAnsi="Century Gothic"/>
                <w:sz w:val="20"/>
              </w:rPr>
            </w:pPr>
            <w:r w:rsidRPr="00BB0611">
              <w:rPr>
                <w:rFonts w:ascii="Century Gothic" w:hAnsi="Century Gothic"/>
                <w:sz w:val="20"/>
              </w:rPr>
              <w:t>Y4 - Living things and their habitats</w:t>
            </w:r>
          </w:p>
          <w:p w14:paraId="3784C05B" w14:textId="77777777" w:rsidR="00BB0611" w:rsidRPr="00BB0611" w:rsidRDefault="00BB0611" w:rsidP="00BB0611">
            <w:pPr>
              <w:rPr>
                <w:rFonts w:ascii="Century Gothic" w:hAnsi="Century Gothic"/>
                <w:sz w:val="20"/>
              </w:rPr>
            </w:pPr>
            <w:r w:rsidRPr="00BB0611">
              <w:rPr>
                <w:rFonts w:ascii="Century Gothic" w:hAnsi="Century Gothic"/>
                <w:sz w:val="20"/>
              </w:rPr>
              <w:t>Y5 - Living things and their habitats</w:t>
            </w:r>
          </w:p>
          <w:p w14:paraId="7AD4473C" w14:textId="77777777" w:rsidR="00F46DB2" w:rsidRPr="0027444C" w:rsidRDefault="00F46DB2" w:rsidP="00F46DB2">
            <w:pPr>
              <w:rPr>
                <w:rFonts w:ascii="Century Gothic" w:hAnsi="Century Gothic"/>
                <w:b/>
              </w:rPr>
            </w:pPr>
          </w:p>
        </w:tc>
        <w:tc>
          <w:tcPr>
            <w:tcW w:w="8222" w:type="dxa"/>
            <w:gridSpan w:val="3"/>
            <w:tcBorders>
              <w:top w:val="nil"/>
              <w:left w:val="nil"/>
              <w:bottom w:val="nil"/>
              <w:right w:val="nil"/>
            </w:tcBorders>
            <w:shd w:val="clear" w:color="auto" w:fill="BDD6EE" w:themeFill="accent1" w:themeFillTint="66"/>
          </w:tcPr>
          <w:p w14:paraId="3CBDC361" w14:textId="77777777" w:rsidR="00F46DB2" w:rsidRDefault="00F46DB2">
            <w:pPr>
              <w:rPr>
                <w:rFonts w:ascii="Century Gothic" w:hAnsi="Century Gothic"/>
                <w:b/>
              </w:rPr>
            </w:pPr>
          </w:p>
          <w:p w14:paraId="56FD405F" w14:textId="77777777" w:rsidR="0027444C" w:rsidRDefault="0027444C">
            <w:pPr>
              <w:rPr>
                <w:rFonts w:ascii="Century Gothic" w:hAnsi="Century Gothic"/>
                <w:b/>
              </w:rPr>
            </w:pPr>
            <w:r w:rsidRPr="0027444C">
              <w:rPr>
                <w:rFonts w:ascii="Century Gothic" w:hAnsi="Century Gothic"/>
                <w:b/>
              </w:rPr>
              <w:t xml:space="preserve">Bridging Forward </w:t>
            </w:r>
          </w:p>
          <w:p w14:paraId="4C9B5813" w14:textId="77777777" w:rsidR="00F46DB2" w:rsidRPr="0027444C" w:rsidRDefault="00F46DB2" w:rsidP="00F46DB2">
            <w:pPr>
              <w:rPr>
                <w:rFonts w:ascii="Century Gothic" w:hAnsi="Century Gothic"/>
                <w:b/>
              </w:rPr>
            </w:pPr>
          </w:p>
        </w:tc>
      </w:tr>
      <w:tr w:rsidR="00A47747" w14:paraId="60B57005" w14:textId="77777777" w:rsidTr="00EA5B7B">
        <w:tc>
          <w:tcPr>
            <w:tcW w:w="16019" w:type="dxa"/>
            <w:gridSpan w:val="6"/>
            <w:tcBorders>
              <w:top w:val="nil"/>
              <w:left w:val="nil"/>
              <w:bottom w:val="nil"/>
              <w:right w:val="nil"/>
            </w:tcBorders>
            <w:shd w:val="clear" w:color="auto" w:fill="auto"/>
          </w:tcPr>
          <w:p w14:paraId="42054F06" w14:textId="77777777" w:rsidR="00A47747" w:rsidRPr="00F46DB2" w:rsidRDefault="00A47747" w:rsidP="00734035">
            <w:pPr>
              <w:rPr>
                <w:rFonts w:ascii="Century Gothic" w:hAnsi="Century Gothic"/>
                <w:b/>
                <w:sz w:val="20"/>
                <w:szCs w:val="20"/>
              </w:rPr>
            </w:pPr>
          </w:p>
        </w:tc>
      </w:tr>
      <w:tr w:rsidR="00B33280" w14:paraId="68F1012C" w14:textId="77777777" w:rsidTr="00734035">
        <w:tc>
          <w:tcPr>
            <w:tcW w:w="16019" w:type="dxa"/>
            <w:gridSpan w:val="6"/>
            <w:tcBorders>
              <w:top w:val="nil"/>
              <w:left w:val="nil"/>
              <w:bottom w:val="nil"/>
              <w:right w:val="nil"/>
            </w:tcBorders>
            <w:shd w:val="clear" w:color="auto" w:fill="9CC2E5" w:themeFill="accent1" w:themeFillTint="99"/>
          </w:tcPr>
          <w:p w14:paraId="32EC65E0" w14:textId="77777777" w:rsidR="0075164C" w:rsidRDefault="0075164C">
            <w:pPr>
              <w:rPr>
                <w:rFonts w:ascii="Century Gothic" w:hAnsi="Century Gothic"/>
                <w:b/>
              </w:rPr>
            </w:pPr>
            <w:r>
              <w:rPr>
                <w:rFonts w:ascii="Century Gothic" w:hAnsi="Century Gothic"/>
                <w:b/>
              </w:rPr>
              <w:t>Misconceptions.</w:t>
            </w:r>
          </w:p>
          <w:p w14:paraId="3D9A89D0" w14:textId="77777777" w:rsidR="0075164C" w:rsidRPr="0075164C" w:rsidRDefault="0075164C" w:rsidP="0075164C">
            <w:pPr>
              <w:pStyle w:val="ListParagraph"/>
              <w:numPr>
                <w:ilvl w:val="0"/>
                <w:numId w:val="19"/>
              </w:numPr>
              <w:rPr>
                <w:rFonts w:ascii="Century Gothic" w:hAnsi="Century Gothic"/>
                <w:b/>
              </w:rPr>
            </w:pPr>
            <w:r>
              <w:t xml:space="preserve">Misconception: Micro-organisms are the same as germs. Fact: Germs are micro-organisms such as bacteria, fungi and </w:t>
            </w:r>
            <w:proofErr w:type="spellStart"/>
            <w:r>
              <w:t>protists</w:t>
            </w:r>
            <w:proofErr w:type="spellEnd"/>
            <w:r>
              <w:t xml:space="preserve"> which cause diseases. Not all micro-organisms are germs. </w:t>
            </w:r>
          </w:p>
          <w:p w14:paraId="2D7B384D" w14:textId="77777777" w:rsidR="0075164C" w:rsidRPr="0075164C" w:rsidRDefault="0075164C" w:rsidP="0075164C">
            <w:pPr>
              <w:pStyle w:val="ListParagraph"/>
              <w:numPr>
                <w:ilvl w:val="0"/>
                <w:numId w:val="19"/>
              </w:numPr>
              <w:rPr>
                <w:rFonts w:ascii="Century Gothic" w:hAnsi="Century Gothic"/>
                <w:b/>
              </w:rPr>
            </w:pPr>
            <w:r>
              <w:t xml:space="preserve">Misconception: Viruses are micro-organisms. Fact: Viruses are not considered to be living things (organisms) as they cannot reproduce on their own; they need living hosts to reproduce. </w:t>
            </w:r>
          </w:p>
          <w:p w14:paraId="0592061A" w14:textId="77777777" w:rsidR="0075164C" w:rsidRPr="0075164C" w:rsidRDefault="0075164C" w:rsidP="0075164C">
            <w:pPr>
              <w:pStyle w:val="ListParagraph"/>
              <w:numPr>
                <w:ilvl w:val="0"/>
                <w:numId w:val="19"/>
              </w:numPr>
              <w:rPr>
                <w:rFonts w:ascii="Century Gothic" w:hAnsi="Century Gothic"/>
                <w:b/>
              </w:rPr>
            </w:pPr>
            <w:r>
              <w:t xml:space="preserve">Misconception: All bacteria are bad. Fact: Bacteria that </w:t>
            </w:r>
            <w:proofErr w:type="gramStart"/>
            <w:r>
              <w:t>cause</w:t>
            </w:r>
            <w:proofErr w:type="gramEnd"/>
            <w:r>
              <w:t xml:space="preserve"> diseases are bad, but there are many good bacteria which help to decompose matter, make vitamins in our bodies and recycle important nutrients in the environment. </w:t>
            </w:r>
          </w:p>
          <w:p w14:paraId="20D9EFB0" w14:textId="77777777" w:rsidR="0075164C" w:rsidRPr="0075164C" w:rsidRDefault="0075164C" w:rsidP="0075164C">
            <w:pPr>
              <w:pStyle w:val="ListParagraph"/>
              <w:numPr>
                <w:ilvl w:val="0"/>
                <w:numId w:val="19"/>
              </w:numPr>
              <w:rPr>
                <w:rFonts w:ascii="Century Gothic" w:hAnsi="Century Gothic"/>
                <w:b/>
              </w:rPr>
            </w:pPr>
            <w:r>
              <w:t>Misconception: Micro-organisms can live in all sorts of places except in or on the human body. Fact: The human body is a habitat for</w:t>
            </w:r>
            <w:r>
              <w:t xml:space="preserve"> many types of micro-organisms.</w:t>
            </w:r>
          </w:p>
          <w:p w14:paraId="4A542401" w14:textId="77777777" w:rsidR="0075164C" w:rsidRPr="0075164C" w:rsidRDefault="0075164C" w:rsidP="0075164C">
            <w:pPr>
              <w:pStyle w:val="ListParagraph"/>
              <w:numPr>
                <w:ilvl w:val="0"/>
                <w:numId w:val="19"/>
              </w:numPr>
              <w:rPr>
                <w:rFonts w:ascii="Century Gothic" w:hAnsi="Century Gothic"/>
                <w:b/>
              </w:rPr>
            </w:pPr>
            <w:r>
              <w:t>Misconception: There is no connection between disease and decay and micro-organisms. Fact: Micro-organisms are responsible for</w:t>
            </w:r>
            <w:r>
              <w:t xml:space="preserve"> infectious diseases and decay.</w:t>
            </w:r>
          </w:p>
          <w:p w14:paraId="3BB57F04" w14:textId="23E95AFB" w:rsidR="0075164C" w:rsidRPr="0075164C" w:rsidRDefault="0075164C" w:rsidP="0075164C">
            <w:pPr>
              <w:pStyle w:val="ListParagraph"/>
              <w:numPr>
                <w:ilvl w:val="0"/>
                <w:numId w:val="19"/>
              </w:numPr>
              <w:rPr>
                <w:rFonts w:ascii="Century Gothic" w:hAnsi="Century Gothic"/>
                <w:b/>
              </w:rPr>
            </w:pPr>
            <w:r>
              <w:t>Misconception: A population higher on a food chain is a predator on all the organisms below it. Fact: A population higher on a food chain is a predator on only the organisms directly below it.</w:t>
            </w:r>
          </w:p>
          <w:p w14:paraId="0E0E9B68" w14:textId="77777777" w:rsidR="0075164C" w:rsidRDefault="0075164C">
            <w:pPr>
              <w:rPr>
                <w:rFonts w:ascii="Century Gothic" w:hAnsi="Century Gothic"/>
                <w:b/>
              </w:rPr>
            </w:pPr>
          </w:p>
          <w:p w14:paraId="1E36AC5C" w14:textId="77777777" w:rsidR="0075164C" w:rsidRDefault="0075164C">
            <w:pPr>
              <w:rPr>
                <w:rFonts w:ascii="Century Gothic" w:hAnsi="Century Gothic"/>
                <w:b/>
              </w:rPr>
            </w:pPr>
          </w:p>
          <w:p w14:paraId="4BA0E6EB" w14:textId="77777777" w:rsidR="0075164C" w:rsidRDefault="0075164C">
            <w:pPr>
              <w:rPr>
                <w:rFonts w:ascii="Century Gothic" w:hAnsi="Century Gothic"/>
                <w:b/>
              </w:rPr>
            </w:pPr>
          </w:p>
          <w:p w14:paraId="618FFF2B" w14:textId="77777777" w:rsidR="0075164C" w:rsidRDefault="0075164C">
            <w:pPr>
              <w:rPr>
                <w:rFonts w:ascii="Century Gothic" w:hAnsi="Century Gothic"/>
                <w:b/>
              </w:rPr>
            </w:pPr>
          </w:p>
          <w:p w14:paraId="7C71CA0C" w14:textId="77777777" w:rsidR="0075164C" w:rsidRDefault="0075164C">
            <w:pPr>
              <w:rPr>
                <w:rFonts w:ascii="Century Gothic" w:hAnsi="Century Gothic"/>
                <w:b/>
              </w:rPr>
            </w:pPr>
          </w:p>
          <w:p w14:paraId="0F7D997A" w14:textId="77777777" w:rsidR="0075164C" w:rsidRDefault="0075164C">
            <w:pPr>
              <w:rPr>
                <w:rFonts w:ascii="Century Gothic" w:hAnsi="Century Gothic"/>
                <w:b/>
              </w:rPr>
            </w:pPr>
          </w:p>
          <w:p w14:paraId="1960525C" w14:textId="77777777" w:rsidR="0075164C" w:rsidRDefault="0075164C">
            <w:pPr>
              <w:rPr>
                <w:rFonts w:ascii="Century Gothic" w:hAnsi="Century Gothic"/>
                <w:b/>
              </w:rPr>
            </w:pPr>
          </w:p>
          <w:p w14:paraId="2B975DAA" w14:textId="6075919E" w:rsidR="00B33280" w:rsidRPr="0027444C" w:rsidRDefault="00B33280">
            <w:pPr>
              <w:rPr>
                <w:rFonts w:ascii="Century Gothic" w:hAnsi="Century Gothic"/>
                <w:b/>
              </w:rPr>
            </w:pPr>
            <w:r>
              <w:rPr>
                <w:rFonts w:ascii="Century Gothic" w:hAnsi="Century Gothic"/>
                <w:b/>
              </w:rPr>
              <w:t>Resource</w:t>
            </w:r>
            <w:r w:rsidR="00734035">
              <w:rPr>
                <w:rFonts w:ascii="Century Gothic" w:hAnsi="Century Gothic"/>
                <w:b/>
              </w:rPr>
              <w:t>s and</w:t>
            </w:r>
            <w:r>
              <w:rPr>
                <w:rFonts w:ascii="Century Gothic" w:hAnsi="Century Gothic"/>
                <w:b/>
              </w:rPr>
              <w:t xml:space="preserve"> Links</w:t>
            </w:r>
            <w:r w:rsidR="00734035">
              <w:rPr>
                <w:rFonts w:ascii="Century Gothic" w:hAnsi="Century Gothic"/>
                <w:b/>
              </w:rPr>
              <w:t>:</w:t>
            </w:r>
            <w:r>
              <w:rPr>
                <w:rFonts w:ascii="Century Gothic" w:hAnsi="Century Gothic"/>
                <w:b/>
              </w:rPr>
              <w:t xml:space="preserve"> </w:t>
            </w:r>
          </w:p>
        </w:tc>
      </w:tr>
      <w:tr w:rsidR="0027444C" w14:paraId="483AA860" w14:textId="77777777" w:rsidTr="00EA5B7B">
        <w:tc>
          <w:tcPr>
            <w:tcW w:w="10856" w:type="dxa"/>
            <w:gridSpan w:val="4"/>
            <w:tcBorders>
              <w:top w:val="nil"/>
              <w:left w:val="nil"/>
              <w:bottom w:val="nil"/>
              <w:right w:val="nil"/>
            </w:tcBorders>
          </w:tcPr>
          <w:p w14:paraId="00C6DA97" w14:textId="77777777" w:rsidR="0027444C" w:rsidRPr="0027444C" w:rsidRDefault="0027444C" w:rsidP="00F46DB2">
            <w:pPr>
              <w:rPr>
                <w:rFonts w:ascii="Century Gothic" w:hAnsi="Century Gothic"/>
              </w:rPr>
            </w:pPr>
          </w:p>
        </w:tc>
        <w:tc>
          <w:tcPr>
            <w:tcW w:w="5163" w:type="dxa"/>
            <w:gridSpan w:val="2"/>
            <w:tcBorders>
              <w:top w:val="nil"/>
              <w:left w:val="nil"/>
              <w:bottom w:val="nil"/>
              <w:right w:val="nil"/>
            </w:tcBorders>
          </w:tcPr>
          <w:p w14:paraId="67BC9205" w14:textId="77777777" w:rsidR="0027444C" w:rsidRPr="0027444C" w:rsidRDefault="0027444C">
            <w:pPr>
              <w:rPr>
                <w:rFonts w:ascii="Century Gothic" w:hAnsi="Century Gothic"/>
              </w:rPr>
            </w:pPr>
          </w:p>
        </w:tc>
      </w:tr>
      <w:tr w:rsidR="00734035" w14:paraId="0A82B3EE" w14:textId="77777777" w:rsidTr="00C9603F">
        <w:tc>
          <w:tcPr>
            <w:tcW w:w="10856" w:type="dxa"/>
            <w:gridSpan w:val="4"/>
            <w:tcBorders>
              <w:top w:val="nil"/>
              <w:left w:val="nil"/>
              <w:bottom w:val="nil"/>
              <w:right w:val="nil"/>
            </w:tcBorders>
            <w:shd w:val="clear" w:color="auto" w:fill="9CC2E5" w:themeFill="accent1" w:themeFillTint="99"/>
          </w:tcPr>
          <w:p w14:paraId="0D5A5906" w14:textId="77777777" w:rsidR="00734035" w:rsidRPr="00C9603F" w:rsidRDefault="00734035" w:rsidP="00F46DB2">
            <w:pPr>
              <w:rPr>
                <w:rFonts w:ascii="Century Gothic" w:hAnsi="Century Gothic"/>
                <w:b/>
              </w:rPr>
            </w:pPr>
            <w:r w:rsidRPr="00C9603F">
              <w:rPr>
                <w:rFonts w:ascii="Century Gothic" w:hAnsi="Century Gothic"/>
                <w:b/>
              </w:rPr>
              <w:t>Wider Curriculum Links:</w:t>
            </w:r>
          </w:p>
        </w:tc>
        <w:tc>
          <w:tcPr>
            <w:tcW w:w="5163" w:type="dxa"/>
            <w:gridSpan w:val="2"/>
            <w:tcBorders>
              <w:top w:val="nil"/>
              <w:left w:val="nil"/>
              <w:bottom w:val="nil"/>
              <w:right w:val="nil"/>
            </w:tcBorders>
            <w:shd w:val="clear" w:color="auto" w:fill="9CC2E5" w:themeFill="accent1" w:themeFillTint="99"/>
          </w:tcPr>
          <w:p w14:paraId="5E15EF1A" w14:textId="77777777" w:rsidR="00734035" w:rsidRPr="0027444C" w:rsidRDefault="00734035">
            <w:pPr>
              <w:rPr>
                <w:rFonts w:ascii="Century Gothic" w:hAnsi="Century Gothic"/>
              </w:rPr>
            </w:pPr>
          </w:p>
        </w:tc>
      </w:tr>
      <w:tr w:rsidR="00C9603F" w14:paraId="5406CA11" w14:textId="77777777" w:rsidTr="00C9603F">
        <w:tc>
          <w:tcPr>
            <w:tcW w:w="10856" w:type="dxa"/>
            <w:gridSpan w:val="4"/>
            <w:tcBorders>
              <w:top w:val="nil"/>
              <w:left w:val="nil"/>
              <w:bottom w:val="nil"/>
              <w:right w:val="nil"/>
            </w:tcBorders>
            <w:shd w:val="clear" w:color="auto" w:fill="auto"/>
          </w:tcPr>
          <w:p w14:paraId="533D7220" w14:textId="77777777" w:rsidR="00C9603F" w:rsidRPr="00C9603F" w:rsidRDefault="00BB0611" w:rsidP="00F46DB2">
            <w:pPr>
              <w:rPr>
                <w:rFonts w:ascii="Century Gothic" w:hAnsi="Century Gothic"/>
                <w:b/>
              </w:rPr>
            </w:pPr>
            <w:proofErr w:type="spellStart"/>
            <w:r w:rsidRPr="00BB0611">
              <w:rPr>
                <w:rFonts w:ascii="Century Gothic" w:hAnsi="Century Gothic"/>
                <w:b/>
              </w:rPr>
              <w:t>Geog</w:t>
            </w:r>
            <w:proofErr w:type="spellEnd"/>
            <w:r w:rsidRPr="00BB0611">
              <w:rPr>
                <w:rFonts w:ascii="Century Gothic" w:hAnsi="Century Gothic"/>
                <w:b/>
              </w:rPr>
              <w:t xml:space="preserve"> - Sum2 - Journey through Africa</w:t>
            </w:r>
          </w:p>
        </w:tc>
        <w:tc>
          <w:tcPr>
            <w:tcW w:w="5163" w:type="dxa"/>
            <w:gridSpan w:val="2"/>
            <w:tcBorders>
              <w:top w:val="nil"/>
              <w:left w:val="nil"/>
              <w:bottom w:val="nil"/>
              <w:right w:val="nil"/>
            </w:tcBorders>
            <w:shd w:val="clear" w:color="auto" w:fill="auto"/>
          </w:tcPr>
          <w:p w14:paraId="77500618" w14:textId="77777777" w:rsidR="00C9603F" w:rsidRPr="0027444C" w:rsidRDefault="00C9603F">
            <w:pPr>
              <w:rPr>
                <w:rFonts w:ascii="Century Gothic" w:hAnsi="Century Gothic"/>
              </w:rPr>
            </w:pPr>
          </w:p>
        </w:tc>
      </w:tr>
      <w:tr w:rsidR="0027444C" w14:paraId="6DA73772" w14:textId="77777777" w:rsidTr="00EA5B7B">
        <w:tc>
          <w:tcPr>
            <w:tcW w:w="16019" w:type="dxa"/>
            <w:gridSpan w:val="6"/>
            <w:tcBorders>
              <w:top w:val="nil"/>
              <w:left w:val="nil"/>
              <w:bottom w:val="nil"/>
              <w:right w:val="nil"/>
            </w:tcBorders>
          </w:tcPr>
          <w:p w14:paraId="2382D80D" w14:textId="77777777" w:rsidR="0027444C" w:rsidRPr="0027444C" w:rsidRDefault="0027444C">
            <w:pPr>
              <w:rPr>
                <w:rFonts w:ascii="Century Gothic" w:hAnsi="Century Gothic"/>
              </w:rPr>
            </w:pPr>
          </w:p>
        </w:tc>
      </w:tr>
    </w:tbl>
    <w:p w14:paraId="72D017B7" w14:textId="2332D8E0" w:rsidR="00357CAA" w:rsidRDefault="00357CAA"/>
    <w:p w14:paraId="6BDEC9CD" w14:textId="77777777" w:rsidR="003F570B" w:rsidRDefault="003F570B"/>
    <w:tbl>
      <w:tblPr>
        <w:tblStyle w:val="TableGrid"/>
        <w:tblW w:w="16444" w:type="dxa"/>
        <w:tblInd w:w="-284" w:type="dxa"/>
        <w:tblLayout w:type="fixed"/>
        <w:tblLook w:val="04A0" w:firstRow="1" w:lastRow="0" w:firstColumn="1" w:lastColumn="0" w:noHBand="0" w:noVBand="1"/>
      </w:tblPr>
      <w:tblGrid>
        <w:gridCol w:w="2694"/>
        <w:gridCol w:w="4394"/>
        <w:gridCol w:w="709"/>
        <w:gridCol w:w="3059"/>
        <w:gridCol w:w="98"/>
        <w:gridCol w:w="5490"/>
      </w:tblGrid>
      <w:tr w:rsidR="00675BA4" w14:paraId="59FD9394" w14:textId="77777777" w:rsidTr="00AE6B00">
        <w:tc>
          <w:tcPr>
            <w:tcW w:w="16444" w:type="dxa"/>
            <w:gridSpan w:val="6"/>
            <w:tcBorders>
              <w:top w:val="nil"/>
              <w:left w:val="nil"/>
              <w:bottom w:val="nil"/>
              <w:right w:val="nil"/>
            </w:tcBorders>
            <w:shd w:val="clear" w:color="auto" w:fill="9CC2E5" w:themeFill="accent1" w:themeFillTint="99"/>
          </w:tcPr>
          <w:p w14:paraId="66B8C8D5" w14:textId="77777777" w:rsidR="00675BA4" w:rsidRPr="00A47747" w:rsidRDefault="00675BA4" w:rsidP="003B04D2">
            <w:pPr>
              <w:jc w:val="center"/>
              <w:rPr>
                <w:rFonts w:ascii="Century Gothic" w:hAnsi="Century Gothic"/>
                <w:b/>
                <w:sz w:val="32"/>
                <w:szCs w:val="32"/>
              </w:rPr>
            </w:pPr>
            <w:r>
              <w:rPr>
                <w:rFonts w:ascii="Century Gothic" w:hAnsi="Century Gothic"/>
                <w:b/>
                <w:sz w:val="32"/>
                <w:szCs w:val="32"/>
              </w:rPr>
              <w:t>YEAR 6</w:t>
            </w:r>
            <w:r w:rsidR="00BA533C">
              <w:rPr>
                <w:rFonts w:ascii="Century Gothic" w:hAnsi="Century Gothic"/>
                <w:b/>
                <w:sz w:val="32"/>
                <w:szCs w:val="32"/>
              </w:rPr>
              <w:t xml:space="preserve">  AUTUMN 2</w:t>
            </w:r>
            <w:r>
              <w:rPr>
                <w:rFonts w:ascii="Century Gothic" w:hAnsi="Century Gothic"/>
                <w:b/>
                <w:sz w:val="32"/>
                <w:szCs w:val="32"/>
              </w:rPr>
              <w:t xml:space="preserve"> : SCIENCE</w:t>
            </w:r>
          </w:p>
        </w:tc>
      </w:tr>
      <w:tr w:rsidR="00675BA4" w14:paraId="780B6BD5" w14:textId="77777777" w:rsidTr="00AE6B00">
        <w:tc>
          <w:tcPr>
            <w:tcW w:w="10954" w:type="dxa"/>
            <w:gridSpan w:val="5"/>
            <w:tcBorders>
              <w:top w:val="nil"/>
              <w:left w:val="nil"/>
              <w:bottom w:val="nil"/>
              <w:right w:val="nil"/>
            </w:tcBorders>
            <w:shd w:val="clear" w:color="auto" w:fill="BDD6EE" w:themeFill="accent1" w:themeFillTint="66"/>
          </w:tcPr>
          <w:p w14:paraId="70138CCC" w14:textId="77777777" w:rsidR="00675BA4" w:rsidRPr="00A47747" w:rsidRDefault="00675BA4"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14:paraId="390D6DDD" w14:textId="77777777" w:rsidR="00BA533C" w:rsidRPr="00BA533C" w:rsidRDefault="00BA533C" w:rsidP="00BA533C">
            <w:pPr>
              <w:rPr>
                <w:rFonts w:ascii="Century Gothic" w:hAnsi="Century Gothic"/>
                <w:b/>
              </w:rPr>
            </w:pPr>
            <w:r w:rsidRPr="00BA533C">
              <w:rPr>
                <w:rFonts w:ascii="Century Gothic" w:hAnsi="Century Gothic"/>
                <w:b/>
              </w:rPr>
              <w:t>What does survival of the fittest really mean?</w:t>
            </w:r>
          </w:p>
          <w:p w14:paraId="533C8596" w14:textId="77777777" w:rsidR="00675BA4" w:rsidRPr="0027444C" w:rsidRDefault="00675BA4" w:rsidP="003B04D2">
            <w:pPr>
              <w:rPr>
                <w:rFonts w:ascii="Century Gothic" w:hAnsi="Century Gothic"/>
                <w:b/>
              </w:rPr>
            </w:pPr>
          </w:p>
        </w:tc>
        <w:tc>
          <w:tcPr>
            <w:tcW w:w="5490" w:type="dxa"/>
            <w:tcBorders>
              <w:top w:val="nil"/>
              <w:left w:val="nil"/>
              <w:bottom w:val="nil"/>
              <w:right w:val="nil"/>
            </w:tcBorders>
            <w:shd w:val="clear" w:color="auto" w:fill="9CC2E5" w:themeFill="accent1" w:themeFillTint="99"/>
          </w:tcPr>
          <w:p w14:paraId="53DD9E36" w14:textId="77777777" w:rsidR="00675BA4" w:rsidRPr="0027444C" w:rsidRDefault="00675BA4" w:rsidP="003B04D2">
            <w:pPr>
              <w:rPr>
                <w:rFonts w:ascii="Century Gothic" w:hAnsi="Century Gothic"/>
                <w:b/>
              </w:rPr>
            </w:pPr>
            <w:r>
              <w:rPr>
                <w:rFonts w:ascii="Century Gothic" w:hAnsi="Century Gothic"/>
                <w:b/>
              </w:rPr>
              <w:t xml:space="preserve">Golden Thread/s: </w:t>
            </w:r>
          </w:p>
        </w:tc>
      </w:tr>
      <w:tr w:rsidR="00675BA4" w14:paraId="2A691B26" w14:textId="77777777" w:rsidTr="00AE6B00">
        <w:tc>
          <w:tcPr>
            <w:tcW w:w="16444" w:type="dxa"/>
            <w:gridSpan w:val="6"/>
            <w:tcBorders>
              <w:top w:val="nil"/>
              <w:left w:val="nil"/>
              <w:bottom w:val="nil"/>
              <w:right w:val="nil"/>
            </w:tcBorders>
          </w:tcPr>
          <w:p w14:paraId="393C8B9A" w14:textId="62C475D9" w:rsidR="003F570B" w:rsidRDefault="003F570B" w:rsidP="003F570B">
            <w:pPr>
              <w:spacing w:after="160" w:line="259" w:lineRule="auto"/>
              <w:rPr>
                <w:rFonts w:ascii="Century Gothic" w:hAnsi="Century Gothic"/>
              </w:rPr>
            </w:pPr>
            <w:r w:rsidRPr="00725E59">
              <w:rPr>
                <w:rFonts w:ascii="CenturyGothic-Bold" w:hAnsi="CenturyGothic-Bold" w:cs="CenturyGothic-Bold"/>
                <w:b/>
                <w:bCs/>
              </w:rPr>
              <w:t>Statutory National Curriculum Objectives:</w:t>
            </w:r>
            <w:r w:rsidRPr="00725E59">
              <w:rPr>
                <w:rFonts w:ascii="Century Gothic" w:hAnsi="Century Gothic"/>
              </w:rPr>
              <w:t xml:space="preserve"> (Programmes of study).</w:t>
            </w:r>
          </w:p>
          <w:p w14:paraId="7FE57057" w14:textId="77777777" w:rsidR="003F570B" w:rsidRPr="00357CAA" w:rsidRDefault="003F570B" w:rsidP="003F570B">
            <w:pPr>
              <w:rPr>
                <w:rFonts w:ascii="Century Gothic" w:hAnsi="Century Gothic"/>
                <w:sz w:val="20"/>
                <w:szCs w:val="24"/>
              </w:rPr>
            </w:pPr>
            <w:r w:rsidRPr="00357CAA">
              <w:rPr>
                <w:rFonts w:ascii="Century Gothic" w:hAnsi="Century Gothic"/>
                <w:sz w:val="20"/>
                <w:szCs w:val="24"/>
              </w:rPr>
              <w:t>Biology - EVOLUTION AND INHERITANCE</w:t>
            </w:r>
          </w:p>
          <w:p w14:paraId="2013C619" w14:textId="77777777" w:rsidR="003F570B" w:rsidRPr="00357CAA" w:rsidRDefault="003F570B" w:rsidP="003F570B">
            <w:pPr>
              <w:rPr>
                <w:rFonts w:ascii="Century Gothic" w:hAnsi="Century Gothic"/>
                <w:sz w:val="20"/>
                <w:szCs w:val="24"/>
              </w:rPr>
            </w:pPr>
            <w:r w:rsidRPr="00357CAA">
              <w:rPr>
                <w:rFonts w:ascii="Century Gothic" w:hAnsi="Century Gothic"/>
                <w:sz w:val="20"/>
                <w:szCs w:val="24"/>
              </w:rPr>
              <w:t xml:space="preserve">Pupils should be taught to: </w:t>
            </w:r>
          </w:p>
          <w:p w14:paraId="31A376BD" w14:textId="77777777" w:rsidR="003F570B" w:rsidRPr="00357CAA" w:rsidRDefault="003F570B" w:rsidP="003F570B">
            <w:pPr>
              <w:pStyle w:val="ListParagraph"/>
              <w:numPr>
                <w:ilvl w:val="0"/>
                <w:numId w:val="5"/>
              </w:numPr>
              <w:rPr>
                <w:rFonts w:ascii="Century Gothic" w:hAnsi="Century Gothic"/>
                <w:sz w:val="20"/>
                <w:szCs w:val="24"/>
              </w:rPr>
            </w:pPr>
            <w:r w:rsidRPr="00357CAA">
              <w:rPr>
                <w:rFonts w:ascii="Century Gothic" w:hAnsi="Century Gothic"/>
                <w:sz w:val="20"/>
                <w:szCs w:val="24"/>
              </w:rPr>
              <w:t xml:space="preserve">Recognise that living things have changed over time and that fossils provide information about living things that inhabited the Earth millions of years ago </w:t>
            </w:r>
          </w:p>
          <w:p w14:paraId="670EF957" w14:textId="77777777" w:rsidR="003F570B" w:rsidRPr="00357CAA" w:rsidRDefault="003F570B" w:rsidP="003F570B">
            <w:pPr>
              <w:pStyle w:val="ListParagraph"/>
              <w:numPr>
                <w:ilvl w:val="0"/>
                <w:numId w:val="5"/>
              </w:numPr>
              <w:rPr>
                <w:rFonts w:ascii="Century Gothic" w:hAnsi="Century Gothic"/>
                <w:sz w:val="20"/>
                <w:szCs w:val="24"/>
              </w:rPr>
            </w:pPr>
            <w:r w:rsidRPr="00357CAA">
              <w:rPr>
                <w:rFonts w:ascii="Century Gothic" w:hAnsi="Century Gothic"/>
                <w:sz w:val="20"/>
                <w:szCs w:val="24"/>
              </w:rPr>
              <w:t xml:space="preserve">Recognise that living things produce offspring of the same kind, but normally offspring vary and are not identical to their parents </w:t>
            </w:r>
          </w:p>
          <w:p w14:paraId="44805FCA" w14:textId="77777777" w:rsidR="003F570B" w:rsidRPr="00357CAA" w:rsidRDefault="003F570B" w:rsidP="003F570B">
            <w:pPr>
              <w:pStyle w:val="ListParagraph"/>
              <w:numPr>
                <w:ilvl w:val="0"/>
                <w:numId w:val="5"/>
              </w:numPr>
              <w:rPr>
                <w:rFonts w:ascii="Century Gothic" w:hAnsi="Century Gothic"/>
                <w:sz w:val="20"/>
                <w:szCs w:val="24"/>
              </w:rPr>
            </w:pPr>
            <w:r w:rsidRPr="00357CAA">
              <w:rPr>
                <w:rFonts w:ascii="Century Gothic" w:hAnsi="Century Gothic"/>
                <w:sz w:val="20"/>
                <w:szCs w:val="24"/>
              </w:rPr>
              <w:t>Identify how animals and plants are adapted to suit their environment in different ways and that adaptation may lead to evolution.</w:t>
            </w:r>
          </w:p>
          <w:p w14:paraId="25E9FD0B" w14:textId="77777777" w:rsidR="003F570B" w:rsidRDefault="003F570B" w:rsidP="003F570B">
            <w:pPr>
              <w:spacing w:after="160" w:line="259" w:lineRule="auto"/>
              <w:rPr>
                <w:rFonts w:ascii="Century Gothic" w:hAnsi="Century Gothic"/>
              </w:rPr>
            </w:pPr>
          </w:p>
          <w:p w14:paraId="6934D1FF" w14:textId="77777777" w:rsidR="00675BA4" w:rsidRPr="0027444C" w:rsidRDefault="00675BA4" w:rsidP="003B04D2">
            <w:pPr>
              <w:rPr>
                <w:rFonts w:ascii="Century Gothic" w:hAnsi="Century Gothic"/>
                <w:b/>
              </w:rPr>
            </w:pPr>
            <w:r>
              <w:rPr>
                <w:rFonts w:ascii="Century Gothic" w:eastAsia="Century Gothic" w:hAnsi="Century Gothic" w:cs="Century Gothic"/>
                <w:b/>
                <w:sz w:val="24"/>
                <w:szCs w:val="24"/>
              </w:rPr>
              <w:t>Article :</w:t>
            </w:r>
          </w:p>
        </w:tc>
      </w:tr>
      <w:tr w:rsidR="00675BA4" w14:paraId="4860A609" w14:textId="77777777" w:rsidTr="00AE6B00">
        <w:tc>
          <w:tcPr>
            <w:tcW w:w="16444" w:type="dxa"/>
            <w:gridSpan w:val="6"/>
            <w:tcBorders>
              <w:top w:val="nil"/>
              <w:left w:val="nil"/>
              <w:bottom w:val="nil"/>
              <w:right w:val="nil"/>
            </w:tcBorders>
            <w:shd w:val="clear" w:color="auto" w:fill="BDD6EE" w:themeFill="accent1" w:themeFillTint="66"/>
            <w:vAlign w:val="center"/>
          </w:tcPr>
          <w:p w14:paraId="1D434FC8" w14:textId="77777777" w:rsidR="00675BA4" w:rsidRDefault="00675BA4" w:rsidP="003B04D2">
            <w:pPr>
              <w:rPr>
                <w:rFonts w:ascii="Century Gothic" w:hAnsi="Century Gothic"/>
                <w:b/>
                <w:sz w:val="24"/>
                <w:szCs w:val="24"/>
              </w:rPr>
            </w:pPr>
            <w:r>
              <w:rPr>
                <w:rFonts w:ascii="Century Gothic" w:hAnsi="Century Gothic"/>
                <w:b/>
                <w:sz w:val="24"/>
                <w:szCs w:val="24"/>
              </w:rPr>
              <w:t>Disciplinary Knowledge to be Taught:</w:t>
            </w:r>
          </w:p>
          <w:p w14:paraId="3A58705E" w14:textId="77777777" w:rsidR="00BA533C" w:rsidRPr="00BA533C" w:rsidRDefault="00BA533C" w:rsidP="00BA533C">
            <w:pPr>
              <w:rPr>
                <w:rFonts w:ascii="Century Gothic" w:hAnsi="Century Gothic"/>
                <w:sz w:val="20"/>
                <w:szCs w:val="24"/>
              </w:rPr>
            </w:pPr>
            <w:r w:rsidRPr="00BA533C">
              <w:rPr>
                <w:rFonts w:ascii="Century Gothic" w:hAnsi="Century Gothic"/>
                <w:sz w:val="20"/>
                <w:szCs w:val="24"/>
              </w:rPr>
              <w:t>- Asking Scientific Questions</w:t>
            </w:r>
          </w:p>
          <w:p w14:paraId="6DDB8F47" w14:textId="77777777" w:rsidR="00BA533C" w:rsidRPr="00BA533C" w:rsidRDefault="00BA533C" w:rsidP="00BA533C">
            <w:pPr>
              <w:rPr>
                <w:rFonts w:ascii="Century Gothic" w:hAnsi="Century Gothic"/>
                <w:sz w:val="20"/>
                <w:szCs w:val="24"/>
              </w:rPr>
            </w:pPr>
            <w:r w:rsidRPr="00BA533C">
              <w:rPr>
                <w:rFonts w:ascii="Century Gothic" w:hAnsi="Century Gothic"/>
                <w:sz w:val="20"/>
                <w:szCs w:val="24"/>
              </w:rPr>
              <w:t>- Gathering and Recording Results</w:t>
            </w:r>
          </w:p>
          <w:p w14:paraId="1B147B6D" w14:textId="77777777" w:rsidR="00BA533C" w:rsidRPr="00BA533C" w:rsidRDefault="00BA533C" w:rsidP="00BA533C">
            <w:pPr>
              <w:rPr>
                <w:rFonts w:ascii="Century Gothic" w:hAnsi="Century Gothic"/>
                <w:sz w:val="20"/>
                <w:szCs w:val="24"/>
              </w:rPr>
            </w:pPr>
            <w:r w:rsidRPr="00BA533C">
              <w:rPr>
                <w:rFonts w:ascii="Century Gothic" w:hAnsi="Century Gothic"/>
                <w:sz w:val="20"/>
                <w:szCs w:val="24"/>
              </w:rPr>
              <w:t>- Presenting Results</w:t>
            </w:r>
          </w:p>
          <w:p w14:paraId="7BCFB5F9" w14:textId="77777777" w:rsidR="00BA533C" w:rsidRPr="00BA533C" w:rsidRDefault="00BA533C" w:rsidP="00BA533C">
            <w:pPr>
              <w:rPr>
                <w:rFonts w:ascii="Century Gothic" w:hAnsi="Century Gothic"/>
                <w:sz w:val="20"/>
                <w:szCs w:val="24"/>
              </w:rPr>
            </w:pPr>
            <w:r w:rsidRPr="00BA533C">
              <w:rPr>
                <w:rFonts w:ascii="Century Gothic" w:hAnsi="Century Gothic"/>
                <w:sz w:val="20"/>
                <w:szCs w:val="24"/>
              </w:rPr>
              <w:t>- Evaluating and Inquiry</w:t>
            </w:r>
          </w:p>
          <w:p w14:paraId="6A850631" w14:textId="77777777" w:rsidR="00BA533C" w:rsidRPr="00BA533C" w:rsidRDefault="00BA533C" w:rsidP="00BA533C">
            <w:pPr>
              <w:rPr>
                <w:rFonts w:ascii="Century Gothic" w:hAnsi="Century Gothic"/>
                <w:sz w:val="20"/>
                <w:szCs w:val="24"/>
              </w:rPr>
            </w:pPr>
            <w:r w:rsidRPr="00BA533C">
              <w:rPr>
                <w:rFonts w:ascii="Century Gothic" w:hAnsi="Century Gothic"/>
                <w:sz w:val="20"/>
                <w:szCs w:val="24"/>
              </w:rPr>
              <w:t>- Interpreting Results</w:t>
            </w:r>
          </w:p>
          <w:p w14:paraId="0C4B8602" w14:textId="77777777" w:rsidR="00675BA4" w:rsidRPr="00BA533C" w:rsidRDefault="00BA533C" w:rsidP="003B04D2">
            <w:pPr>
              <w:rPr>
                <w:rFonts w:ascii="Century Gothic" w:hAnsi="Century Gothic"/>
                <w:sz w:val="24"/>
                <w:szCs w:val="24"/>
              </w:rPr>
            </w:pPr>
            <w:r w:rsidRPr="00BA533C">
              <w:rPr>
                <w:rFonts w:ascii="Century Gothic" w:hAnsi="Century Gothic"/>
                <w:sz w:val="20"/>
                <w:szCs w:val="24"/>
              </w:rPr>
              <w:t>- Drawing Conclusions</w:t>
            </w:r>
          </w:p>
        </w:tc>
      </w:tr>
      <w:tr w:rsidR="00675BA4" w14:paraId="65871C83" w14:textId="77777777" w:rsidTr="00AE6B00">
        <w:tc>
          <w:tcPr>
            <w:tcW w:w="10856" w:type="dxa"/>
            <w:gridSpan w:val="4"/>
            <w:tcBorders>
              <w:top w:val="nil"/>
              <w:left w:val="nil"/>
              <w:bottom w:val="nil"/>
              <w:right w:val="nil"/>
            </w:tcBorders>
            <w:shd w:val="clear" w:color="auto" w:fill="9CC2E5" w:themeFill="accent1" w:themeFillTint="99"/>
            <w:vAlign w:val="center"/>
          </w:tcPr>
          <w:p w14:paraId="3ECE80A9" w14:textId="77777777" w:rsidR="00675BA4" w:rsidRPr="00F46DB2" w:rsidRDefault="00675BA4" w:rsidP="003B04D2">
            <w:pPr>
              <w:jc w:val="center"/>
              <w:rPr>
                <w:rFonts w:ascii="Century Gothic" w:hAnsi="Century Gothic"/>
                <w:b/>
                <w:sz w:val="24"/>
                <w:szCs w:val="24"/>
              </w:rPr>
            </w:pPr>
            <w:r w:rsidRPr="00F46DB2">
              <w:rPr>
                <w:rFonts w:ascii="Century Gothic" w:hAnsi="Century Gothic"/>
                <w:b/>
                <w:sz w:val="24"/>
                <w:szCs w:val="24"/>
              </w:rPr>
              <w:t>Vocabulary</w:t>
            </w:r>
          </w:p>
        </w:tc>
        <w:tc>
          <w:tcPr>
            <w:tcW w:w="5588" w:type="dxa"/>
            <w:gridSpan w:val="2"/>
            <w:tcBorders>
              <w:top w:val="nil"/>
              <w:left w:val="nil"/>
              <w:bottom w:val="nil"/>
              <w:right w:val="nil"/>
            </w:tcBorders>
            <w:shd w:val="clear" w:color="auto" w:fill="9CC2E5" w:themeFill="accent1" w:themeFillTint="99"/>
          </w:tcPr>
          <w:p w14:paraId="132AA19F" w14:textId="03924891" w:rsidR="00675BA4" w:rsidRPr="00F46DB2" w:rsidRDefault="00675BA4" w:rsidP="003B04D2">
            <w:pPr>
              <w:rPr>
                <w:rFonts w:ascii="Century Gothic" w:hAnsi="Century Gothic"/>
                <w:b/>
                <w:sz w:val="24"/>
                <w:szCs w:val="24"/>
              </w:rPr>
            </w:pPr>
            <w:r w:rsidRPr="00F46DB2">
              <w:rPr>
                <w:rFonts w:ascii="Century Gothic" w:hAnsi="Century Gothic"/>
                <w:b/>
                <w:sz w:val="24"/>
                <w:szCs w:val="24"/>
              </w:rPr>
              <w:t xml:space="preserve">Things we will learn: </w:t>
            </w:r>
          </w:p>
        </w:tc>
      </w:tr>
      <w:tr w:rsidR="00675BA4" w14:paraId="24AF9148" w14:textId="77777777" w:rsidTr="00AE6B00">
        <w:tc>
          <w:tcPr>
            <w:tcW w:w="2694" w:type="dxa"/>
            <w:tcBorders>
              <w:top w:val="nil"/>
              <w:left w:val="nil"/>
              <w:bottom w:val="nil"/>
              <w:right w:val="nil"/>
            </w:tcBorders>
            <w:shd w:val="clear" w:color="auto" w:fill="BDD6EE" w:themeFill="accent1" w:themeFillTint="66"/>
          </w:tcPr>
          <w:p w14:paraId="0B5DBFEF" w14:textId="77777777" w:rsidR="00675BA4" w:rsidRPr="00F46DB2" w:rsidRDefault="00675BA4"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14:paraId="2698EE58" w14:textId="77777777" w:rsidR="00675BA4" w:rsidRPr="00F46DB2" w:rsidRDefault="00675BA4"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14:paraId="53FC7A7D" w14:textId="77777777" w:rsidR="00675BA4" w:rsidRPr="00F46DB2" w:rsidRDefault="00675BA4" w:rsidP="003B04D2">
            <w:pPr>
              <w:rPr>
                <w:rFonts w:ascii="Century Gothic" w:hAnsi="Century Gothic"/>
                <w:b/>
                <w:sz w:val="24"/>
                <w:szCs w:val="24"/>
              </w:rPr>
            </w:pPr>
            <w:r w:rsidRPr="00F46DB2">
              <w:rPr>
                <w:rFonts w:ascii="Century Gothic" w:hAnsi="Century Gothic"/>
                <w:b/>
                <w:sz w:val="24"/>
                <w:szCs w:val="24"/>
              </w:rPr>
              <w:t xml:space="preserve">Pinnacle </w:t>
            </w:r>
          </w:p>
        </w:tc>
        <w:tc>
          <w:tcPr>
            <w:tcW w:w="5588" w:type="dxa"/>
            <w:gridSpan w:val="2"/>
            <w:vMerge w:val="restart"/>
            <w:tcBorders>
              <w:top w:val="nil"/>
              <w:left w:val="nil"/>
              <w:bottom w:val="nil"/>
              <w:right w:val="nil"/>
            </w:tcBorders>
          </w:tcPr>
          <w:tbl>
            <w:tblPr>
              <w:tblW w:w="0" w:type="auto"/>
              <w:tblBorders>
                <w:top w:val="nil"/>
                <w:left w:val="nil"/>
                <w:bottom w:val="nil"/>
                <w:right w:val="nil"/>
              </w:tblBorders>
              <w:tblLayout w:type="fixed"/>
              <w:tblLook w:val="0000" w:firstRow="0" w:lastRow="0" w:firstColumn="0" w:lastColumn="0" w:noHBand="0" w:noVBand="0"/>
            </w:tblPr>
            <w:tblGrid>
              <w:gridCol w:w="7274"/>
            </w:tblGrid>
            <w:tr w:rsidR="003F570B" w:rsidRPr="003F570B" w14:paraId="368E6013" w14:textId="77777777">
              <w:trPr>
                <w:trHeight w:val="2819"/>
              </w:trPr>
              <w:tc>
                <w:tcPr>
                  <w:tcW w:w="7274" w:type="dxa"/>
                </w:tcPr>
                <w:p w14:paraId="1DCAC571" w14:textId="77777777" w:rsidR="00AE6B00" w:rsidRPr="00AE6B00" w:rsidRDefault="00AE6B00" w:rsidP="00AE6B00">
                  <w:pPr>
                    <w:pStyle w:val="ListParagraph"/>
                    <w:numPr>
                      <w:ilvl w:val="0"/>
                      <w:numId w:val="17"/>
                    </w:numPr>
                    <w:autoSpaceDE w:val="0"/>
                    <w:autoSpaceDN w:val="0"/>
                    <w:adjustRightInd w:val="0"/>
                    <w:spacing w:after="0" w:line="240" w:lineRule="auto"/>
                    <w:rPr>
                      <w:rFonts w:ascii="Wingdings" w:hAnsi="Wingdings" w:cs="Wingdings"/>
                      <w:color w:val="000000"/>
                    </w:rPr>
                  </w:pPr>
                  <w:r>
                    <w:t xml:space="preserve">All living things have offspring of the same kind. </w:t>
                  </w:r>
                </w:p>
                <w:p w14:paraId="23228911" w14:textId="77777777" w:rsidR="00AE6B00" w:rsidRDefault="00AE6B00" w:rsidP="00AE6B00">
                  <w:pPr>
                    <w:pStyle w:val="ListParagraph"/>
                    <w:autoSpaceDE w:val="0"/>
                    <w:autoSpaceDN w:val="0"/>
                    <w:adjustRightInd w:val="0"/>
                    <w:spacing w:after="0" w:line="240" w:lineRule="auto"/>
                  </w:pPr>
                  <w:r>
                    <w:t>Features in the offspring are inherited from the</w:t>
                  </w:r>
                </w:p>
                <w:p w14:paraId="6C7F8DD9" w14:textId="2D8003E7" w:rsidR="00AE6B00" w:rsidRPr="00AE6B00" w:rsidRDefault="00AE6B00" w:rsidP="00AE6B00">
                  <w:pPr>
                    <w:pStyle w:val="ListParagraph"/>
                    <w:autoSpaceDE w:val="0"/>
                    <w:autoSpaceDN w:val="0"/>
                    <w:adjustRightInd w:val="0"/>
                    <w:spacing w:after="0" w:line="240" w:lineRule="auto"/>
                    <w:rPr>
                      <w:rFonts w:ascii="Wingdings" w:hAnsi="Wingdings" w:cs="Wingdings"/>
                      <w:color w:val="000000"/>
                    </w:rPr>
                  </w:pPr>
                  <w:r>
                    <w:t xml:space="preserve"> parents. </w:t>
                  </w:r>
                </w:p>
                <w:p w14:paraId="7F326D80" w14:textId="77777777" w:rsidR="00AE6B00" w:rsidRPr="00AE6B00" w:rsidRDefault="00AE6B00" w:rsidP="00AE6B00">
                  <w:pPr>
                    <w:pStyle w:val="ListParagraph"/>
                    <w:numPr>
                      <w:ilvl w:val="0"/>
                      <w:numId w:val="17"/>
                    </w:numPr>
                    <w:autoSpaceDE w:val="0"/>
                    <w:autoSpaceDN w:val="0"/>
                    <w:adjustRightInd w:val="0"/>
                    <w:spacing w:after="0" w:line="240" w:lineRule="auto"/>
                    <w:rPr>
                      <w:rFonts w:ascii="Wingdings" w:hAnsi="Wingdings" w:cs="Wingdings"/>
                      <w:color w:val="000000"/>
                    </w:rPr>
                  </w:pPr>
                  <w:r>
                    <w:t>Due to sexual reproduction, the offspring are not</w:t>
                  </w:r>
                </w:p>
                <w:p w14:paraId="09B73563" w14:textId="77777777" w:rsidR="00AE6B00" w:rsidRDefault="00AE6B00" w:rsidP="00AE6B00">
                  <w:pPr>
                    <w:autoSpaceDE w:val="0"/>
                    <w:autoSpaceDN w:val="0"/>
                    <w:adjustRightInd w:val="0"/>
                    <w:spacing w:after="0" w:line="240" w:lineRule="auto"/>
                    <w:ind w:left="360"/>
                  </w:pPr>
                  <w:r>
                    <w:t xml:space="preserve">        identical to their parents (but are similar) and vary</w:t>
                  </w:r>
                </w:p>
                <w:p w14:paraId="560F6A6D" w14:textId="77777777" w:rsidR="00AE6B00" w:rsidRDefault="00AE6B00" w:rsidP="00AE6B00">
                  <w:pPr>
                    <w:autoSpaceDE w:val="0"/>
                    <w:autoSpaceDN w:val="0"/>
                    <w:adjustRightInd w:val="0"/>
                    <w:spacing w:after="0" w:line="240" w:lineRule="auto"/>
                    <w:ind w:left="360"/>
                  </w:pPr>
                  <w:r>
                    <w:t xml:space="preserve">         from each other.</w:t>
                  </w:r>
                </w:p>
                <w:p w14:paraId="2734FB95" w14:textId="3993F0AE" w:rsidR="00AE6B00" w:rsidRPr="00AE6B00" w:rsidRDefault="00AE6B00" w:rsidP="00AE6B00">
                  <w:pPr>
                    <w:pStyle w:val="ListParagraph"/>
                    <w:numPr>
                      <w:ilvl w:val="0"/>
                      <w:numId w:val="17"/>
                    </w:numPr>
                    <w:autoSpaceDE w:val="0"/>
                    <w:autoSpaceDN w:val="0"/>
                    <w:adjustRightInd w:val="0"/>
                    <w:spacing w:after="0" w:line="240" w:lineRule="auto"/>
                  </w:pPr>
                  <w:r>
                    <w:t>Humans inherit traits from their parents.</w:t>
                  </w:r>
                </w:p>
                <w:p w14:paraId="3BCBEE4C" w14:textId="77777777" w:rsidR="00AE6B00" w:rsidRPr="00AE6B00" w:rsidRDefault="00AE6B00" w:rsidP="00AE6B00">
                  <w:pPr>
                    <w:pStyle w:val="ListParagraph"/>
                    <w:numPr>
                      <w:ilvl w:val="0"/>
                      <w:numId w:val="17"/>
                    </w:numPr>
                    <w:autoSpaceDE w:val="0"/>
                    <w:autoSpaceDN w:val="0"/>
                    <w:adjustRightInd w:val="0"/>
                    <w:spacing w:after="0" w:line="240" w:lineRule="auto"/>
                    <w:rPr>
                      <w:rFonts w:ascii="Wingdings" w:hAnsi="Wingdings" w:cs="Wingdings"/>
                      <w:color w:val="000000"/>
                    </w:rPr>
                  </w:pPr>
                  <w:r>
                    <w:t xml:space="preserve"> Plants and animals have characteristics that make</w:t>
                  </w:r>
                </w:p>
                <w:p w14:paraId="45644AA4" w14:textId="11EC92E4" w:rsidR="00AE6B00" w:rsidRPr="00AE6B00" w:rsidRDefault="00AE6B00" w:rsidP="00AE6B00">
                  <w:pPr>
                    <w:pStyle w:val="ListParagraph"/>
                    <w:autoSpaceDE w:val="0"/>
                    <w:autoSpaceDN w:val="0"/>
                    <w:adjustRightInd w:val="0"/>
                    <w:spacing w:after="0" w:line="240" w:lineRule="auto"/>
                    <w:rPr>
                      <w:rFonts w:ascii="Wingdings" w:hAnsi="Wingdings" w:cs="Wingdings"/>
                      <w:color w:val="000000"/>
                    </w:rPr>
                  </w:pPr>
                  <w:r>
                    <w:t xml:space="preserve"> them suited (adapted) to their environment.</w:t>
                  </w:r>
                </w:p>
                <w:p w14:paraId="21A29F5F" w14:textId="0F47A5E7" w:rsidR="00AE6B00" w:rsidRPr="00AE6B00" w:rsidRDefault="00AE6B00" w:rsidP="00AE6B00">
                  <w:pPr>
                    <w:pStyle w:val="ListParagraph"/>
                    <w:numPr>
                      <w:ilvl w:val="0"/>
                      <w:numId w:val="17"/>
                    </w:numPr>
                    <w:autoSpaceDE w:val="0"/>
                    <w:autoSpaceDN w:val="0"/>
                    <w:adjustRightInd w:val="0"/>
                    <w:spacing w:after="0" w:line="240" w:lineRule="auto"/>
                    <w:rPr>
                      <w:rFonts w:ascii="Wingdings" w:hAnsi="Wingdings" w:cs="Wingdings"/>
                      <w:color w:val="000000"/>
                    </w:rPr>
                  </w:pPr>
                  <w:r>
                    <w:t xml:space="preserve"> If the environment changes rapidly, some</w:t>
                  </w:r>
                </w:p>
                <w:p w14:paraId="2EE38C96" w14:textId="77777777" w:rsidR="00AE6B00" w:rsidRDefault="00AE6B00" w:rsidP="00AE6B00">
                  <w:pPr>
                    <w:autoSpaceDE w:val="0"/>
                    <w:autoSpaceDN w:val="0"/>
                    <w:adjustRightInd w:val="0"/>
                    <w:spacing w:after="0" w:line="240" w:lineRule="auto"/>
                    <w:ind w:left="360"/>
                  </w:pPr>
                  <w:r>
                    <w:t xml:space="preserve">         variations of species may not suit the new </w:t>
                  </w:r>
                </w:p>
                <w:p w14:paraId="0454377C" w14:textId="6F0A371F" w:rsidR="00AE6B00" w:rsidRPr="00AE6B00" w:rsidRDefault="00AE6B00" w:rsidP="00AE6B00">
                  <w:pPr>
                    <w:autoSpaceDE w:val="0"/>
                    <w:autoSpaceDN w:val="0"/>
                    <w:adjustRightInd w:val="0"/>
                    <w:spacing w:after="0" w:line="240" w:lineRule="auto"/>
                    <w:ind w:left="360"/>
                    <w:rPr>
                      <w:rFonts w:ascii="Wingdings" w:hAnsi="Wingdings" w:cs="Wingdings"/>
                      <w:color w:val="000000"/>
                    </w:rPr>
                  </w:pPr>
                  <w:r>
                    <w:t xml:space="preserve">         environment and will die. </w:t>
                  </w:r>
                </w:p>
                <w:p w14:paraId="4E220F88" w14:textId="77777777" w:rsidR="00AE6B00" w:rsidRPr="00AE6B00" w:rsidRDefault="00AE6B00" w:rsidP="00AE6B00">
                  <w:pPr>
                    <w:pStyle w:val="ListParagraph"/>
                    <w:numPr>
                      <w:ilvl w:val="0"/>
                      <w:numId w:val="17"/>
                    </w:numPr>
                    <w:autoSpaceDE w:val="0"/>
                    <w:autoSpaceDN w:val="0"/>
                    <w:adjustRightInd w:val="0"/>
                    <w:spacing w:after="0" w:line="240" w:lineRule="auto"/>
                    <w:rPr>
                      <w:rFonts w:ascii="Wingdings" w:hAnsi="Wingdings" w:cs="Wingdings"/>
                      <w:color w:val="000000"/>
                    </w:rPr>
                  </w:pPr>
                  <w:r>
                    <w:t>If the environment changes slowly, animals and</w:t>
                  </w:r>
                </w:p>
                <w:p w14:paraId="1398FA1D" w14:textId="77777777" w:rsidR="00AE6B00" w:rsidRDefault="00AE6B00" w:rsidP="00AE6B00">
                  <w:pPr>
                    <w:pStyle w:val="ListParagraph"/>
                    <w:autoSpaceDE w:val="0"/>
                    <w:autoSpaceDN w:val="0"/>
                    <w:adjustRightInd w:val="0"/>
                    <w:spacing w:after="0" w:line="240" w:lineRule="auto"/>
                  </w:pPr>
                  <w:r>
                    <w:t xml:space="preserve"> plants with variations are the best suited to </w:t>
                  </w:r>
                </w:p>
                <w:p w14:paraId="534D1866" w14:textId="77777777" w:rsidR="00AE6B00" w:rsidRDefault="00AE6B00" w:rsidP="00AE6B00">
                  <w:pPr>
                    <w:pStyle w:val="ListParagraph"/>
                    <w:autoSpaceDE w:val="0"/>
                    <w:autoSpaceDN w:val="0"/>
                    <w:adjustRightInd w:val="0"/>
                    <w:spacing w:after="0" w:line="240" w:lineRule="auto"/>
                  </w:pPr>
                  <w:r>
                    <w:t>survive in greater numbers to reproduce and</w:t>
                  </w:r>
                </w:p>
                <w:p w14:paraId="701C2F4A" w14:textId="6EBFE8A6" w:rsidR="00AE6B00" w:rsidRPr="00AE6B00" w:rsidRDefault="00AE6B00" w:rsidP="00AE6B00">
                  <w:pPr>
                    <w:pStyle w:val="ListParagraph"/>
                    <w:autoSpaceDE w:val="0"/>
                    <w:autoSpaceDN w:val="0"/>
                    <w:adjustRightInd w:val="0"/>
                    <w:spacing w:after="0" w:line="240" w:lineRule="auto"/>
                    <w:rPr>
                      <w:rFonts w:ascii="Wingdings" w:hAnsi="Wingdings" w:cs="Wingdings"/>
                      <w:color w:val="000000"/>
                    </w:rPr>
                  </w:pPr>
                  <w:r>
                    <w:t xml:space="preserve"> pass on their characteristics to their young. </w:t>
                  </w:r>
                </w:p>
                <w:p w14:paraId="5A2C6673" w14:textId="77777777" w:rsidR="00AE6B00" w:rsidRPr="00AE6B00" w:rsidRDefault="00AE6B00" w:rsidP="00AE6B00">
                  <w:pPr>
                    <w:pStyle w:val="ListParagraph"/>
                    <w:numPr>
                      <w:ilvl w:val="0"/>
                      <w:numId w:val="17"/>
                    </w:numPr>
                    <w:autoSpaceDE w:val="0"/>
                    <w:autoSpaceDN w:val="0"/>
                    <w:adjustRightInd w:val="0"/>
                    <w:spacing w:after="0" w:line="240" w:lineRule="auto"/>
                    <w:rPr>
                      <w:rFonts w:ascii="Wingdings" w:hAnsi="Wingdings" w:cs="Wingdings"/>
                      <w:color w:val="000000"/>
                    </w:rPr>
                  </w:pPr>
                  <w:r>
                    <w:t>Over time, inherited characteristics become more</w:t>
                  </w:r>
                </w:p>
                <w:p w14:paraId="282B3CEE" w14:textId="4FADD0B4" w:rsidR="00AE6B00" w:rsidRPr="00AE6B00" w:rsidRDefault="00AE6B00" w:rsidP="00AE6B00">
                  <w:pPr>
                    <w:pStyle w:val="ListParagraph"/>
                    <w:autoSpaceDE w:val="0"/>
                    <w:autoSpaceDN w:val="0"/>
                    <w:adjustRightInd w:val="0"/>
                    <w:spacing w:after="0" w:line="240" w:lineRule="auto"/>
                    <w:rPr>
                      <w:rFonts w:ascii="Wingdings" w:hAnsi="Wingdings" w:cs="Wingdings"/>
                      <w:color w:val="000000"/>
                    </w:rPr>
                  </w:pPr>
                  <w:r>
                    <w:t xml:space="preserve"> dominate within the population.</w:t>
                  </w:r>
                </w:p>
                <w:p w14:paraId="1DC9CE80" w14:textId="77777777" w:rsidR="00AE6B00" w:rsidRPr="00AE6B00" w:rsidRDefault="00AE6B00" w:rsidP="00AE6B00">
                  <w:pPr>
                    <w:pStyle w:val="ListParagraph"/>
                    <w:numPr>
                      <w:ilvl w:val="0"/>
                      <w:numId w:val="17"/>
                    </w:numPr>
                    <w:autoSpaceDE w:val="0"/>
                    <w:autoSpaceDN w:val="0"/>
                    <w:adjustRightInd w:val="0"/>
                    <w:spacing w:after="0" w:line="240" w:lineRule="auto"/>
                    <w:rPr>
                      <w:rFonts w:ascii="Wingdings" w:hAnsi="Wingdings" w:cs="Wingdings"/>
                      <w:color w:val="000000"/>
                    </w:rPr>
                  </w:pPr>
                  <w:r>
                    <w:t>Over a very long period of time, these</w:t>
                  </w:r>
                </w:p>
                <w:p w14:paraId="44623BBC" w14:textId="77777777" w:rsidR="00AE6B00" w:rsidRDefault="00AE6B00" w:rsidP="00AE6B00">
                  <w:pPr>
                    <w:pStyle w:val="ListParagraph"/>
                    <w:autoSpaceDE w:val="0"/>
                    <w:autoSpaceDN w:val="0"/>
                    <w:adjustRightInd w:val="0"/>
                    <w:spacing w:after="0" w:line="240" w:lineRule="auto"/>
                  </w:pPr>
                  <w:r>
                    <w:t xml:space="preserve"> characteristics may be so different to how they </w:t>
                  </w:r>
                </w:p>
                <w:p w14:paraId="48EBEFA6" w14:textId="77777777" w:rsidR="00AE6B00" w:rsidRDefault="00AE6B00" w:rsidP="00AE6B00">
                  <w:pPr>
                    <w:pStyle w:val="ListParagraph"/>
                    <w:autoSpaceDE w:val="0"/>
                    <w:autoSpaceDN w:val="0"/>
                    <w:adjustRightInd w:val="0"/>
                    <w:spacing w:after="0" w:line="240" w:lineRule="auto"/>
                  </w:pPr>
                  <w:r>
                    <w:t xml:space="preserve">were originally that a new species is created. </w:t>
                  </w:r>
                </w:p>
                <w:p w14:paraId="6C49A48D" w14:textId="079A639B" w:rsidR="00AE6B00" w:rsidRPr="00AE6B00" w:rsidRDefault="00AE6B00" w:rsidP="00AE6B00">
                  <w:pPr>
                    <w:pStyle w:val="ListParagraph"/>
                    <w:autoSpaceDE w:val="0"/>
                    <w:autoSpaceDN w:val="0"/>
                    <w:adjustRightInd w:val="0"/>
                    <w:spacing w:after="0" w:line="240" w:lineRule="auto"/>
                    <w:rPr>
                      <w:rFonts w:ascii="Wingdings" w:hAnsi="Wingdings" w:cs="Wingdings"/>
                      <w:color w:val="000000"/>
                    </w:rPr>
                  </w:pPr>
                  <w:r>
                    <w:t xml:space="preserve">This is evolution. </w:t>
                  </w:r>
                </w:p>
                <w:p w14:paraId="53CC8DD6" w14:textId="77777777" w:rsidR="00AE6B00" w:rsidRPr="00AE6B00" w:rsidRDefault="00AE6B00" w:rsidP="00AE6B00">
                  <w:pPr>
                    <w:pStyle w:val="ListParagraph"/>
                    <w:numPr>
                      <w:ilvl w:val="0"/>
                      <w:numId w:val="17"/>
                    </w:numPr>
                    <w:autoSpaceDE w:val="0"/>
                    <w:autoSpaceDN w:val="0"/>
                    <w:adjustRightInd w:val="0"/>
                    <w:spacing w:after="0" w:line="240" w:lineRule="auto"/>
                    <w:rPr>
                      <w:rFonts w:ascii="Wingdings" w:hAnsi="Wingdings" w:cs="Wingdings"/>
                      <w:color w:val="000000"/>
                    </w:rPr>
                  </w:pPr>
                  <w:r>
                    <w:t>Fossils give us evidence of what lived on Earth</w:t>
                  </w:r>
                </w:p>
                <w:p w14:paraId="28B0F24D" w14:textId="77777777" w:rsidR="00AE6B00" w:rsidRDefault="00AE6B00" w:rsidP="00AE6B00">
                  <w:pPr>
                    <w:pStyle w:val="ListParagraph"/>
                    <w:autoSpaceDE w:val="0"/>
                    <w:autoSpaceDN w:val="0"/>
                    <w:adjustRightInd w:val="0"/>
                    <w:spacing w:after="0" w:line="240" w:lineRule="auto"/>
                  </w:pPr>
                  <w:r>
                    <w:t xml:space="preserve"> millions of years ago and provide evidence to </w:t>
                  </w:r>
                </w:p>
                <w:p w14:paraId="0BA5D295" w14:textId="77777777" w:rsidR="00AE6B00" w:rsidRDefault="00AE6B00" w:rsidP="00AE6B00">
                  <w:pPr>
                    <w:pStyle w:val="ListParagraph"/>
                    <w:autoSpaceDE w:val="0"/>
                    <w:autoSpaceDN w:val="0"/>
                    <w:adjustRightInd w:val="0"/>
                    <w:spacing w:after="0" w:line="240" w:lineRule="auto"/>
                  </w:pPr>
                  <w:r>
                    <w:t xml:space="preserve">support the theory of evolution. </w:t>
                  </w:r>
                </w:p>
                <w:p w14:paraId="6BE0D96C" w14:textId="77777777" w:rsidR="00AE6B00" w:rsidRDefault="00AE6B00" w:rsidP="00AE6B00">
                  <w:pPr>
                    <w:pStyle w:val="ListParagraph"/>
                    <w:autoSpaceDE w:val="0"/>
                    <w:autoSpaceDN w:val="0"/>
                    <w:adjustRightInd w:val="0"/>
                    <w:spacing w:after="0" w:line="240" w:lineRule="auto"/>
                  </w:pPr>
                  <w:r>
                    <w:t xml:space="preserve">Scientists such as Darwin and Wallace observed </w:t>
                  </w:r>
                </w:p>
                <w:p w14:paraId="632F1CEB" w14:textId="77777777" w:rsidR="00AE6B00" w:rsidRDefault="00AE6B00" w:rsidP="00AE6B00">
                  <w:pPr>
                    <w:pStyle w:val="ListParagraph"/>
                    <w:autoSpaceDE w:val="0"/>
                    <w:autoSpaceDN w:val="0"/>
                    <w:adjustRightInd w:val="0"/>
                    <w:spacing w:after="0" w:line="240" w:lineRule="auto"/>
                  </w:pPr>
                  <w:r>
                    <w:t xml:space="preserve">how living things adapted to different </w:t>
                  </w:r>
                </w:p>
                <w:p w14:paraId="2AE224F8" w14:textId="77777777" w:rsidR="00AE6B00" w:rsidRDefault="00AE6B00" w:rsidP="00AE6B00">
                  <w:pPr>
                    <w:pStyle w:val="ListParagraph"/>
                    <w:autoSpaceDE w:val="0"/>
                    <w:autoSpaceDN w:val="0"/>
                    <w:adjustRightInd w:val="0"/>
                    <w:spacing w:after="0" w:line="240" w:lineRule="auto"/>
                  </w:pPr>
                  <w:r>
                    <w:t>environments to become distinct varieties with</w:t>
                  </w:r>
                </w:p>
                <w:p w14:paraId="4C3F618E" w14:textId="217544EE" w:rsidR="003F570B" w:rsidRPr="00AE6B00" w:rsidRDefault="00AE6B00" w:rsidP="00AE6B00">
                  <w:pPr>
                    <w:pStyle w:val="ListParagraph"/>
                    <w:autoSpaceDE w:val="0"/>
                    <w:autoSpaceDN w:val="0"/>
                    <w:adjustRightInd w:val="0"/>
                    <w:spacing w:after="0" w:line="240" w:lineRule="auto"/>
                  </w:pPr>
                  <w:r>
                    <w:t xml:space="preserve"> their own characteristics.</w:t>
                  </w:r>
                </w:p>
              </w:tc>
            </w:tr>
          </w:tbl>
          <w:p w14:paraId="428FE0CB" w14:textId="77777777" w:rsidR="00675BA4" w:rsidRPr="00F46DB2" w:rsidRDefault="00675BA4" w:rsidP="00AE6B00">
            <w:pPr>
              <w:pStyle w:val="ListParagraph"/>
              <w:ind w:left="0"/>
              <w:rPr>
                <w:rFonts w:ascii="Century Gothic" w:eastAsia="Century Gothic" w:hAnsi="Century Gothic" w:cs="Century Gothic"/>
              </w:rPr>
            </w:pPr>
          </w:p>
        </w:tc>
      </w:tr>
      <w:tr w:rsidR="00675BA4" w14:paraId="16A14A8B" w14:textId="77777777" w:rsidTr="00AE6B00">
        <w:tc>
          <w:tcPr>
            <w:tcW w:w="2694" w:type="dxa"/>
            <w:tcBorders>
              <w:top w:val="nil"/>
              <w:left w:val="nil"/>
              <w:bottom w:val="nil"/>
              <w:right w:val="nil"/>
            </w:tcBorders>
          </w:tcPr>
          <w:p w14:paraId="0D5D3548" w14:textId="1A83F374" w:rsidR="00EB220B" w:rsidRDefault="00EB220B" w:rsidP="00EB220B">
            <w:r w:rsidRPr="00E91E58">
              <w:rPr>
                <w:b/>
                <w:bCs/>
              </w:rPr>
              <w:lastRenderedPageBreak/>
              <w:t>Fossil</w:t>
            </w:r>
            <w:r w:rsidR="00357CAA">
              <w:t xml:space="preserve"> -</w:t>
            </w:r>
            <w:r w:rsidR="00E91E58" w:rsidRPr="00E91E58">
              <w:t xml:space="preserve"> </w:t>
            </w:r>
            <w:r w:rsidR="00E91E58">
              <w:t>t</w:t>
            </w:r>
            <w:r w:rsidR="00E91E58" w:rsidRPr="00E91E58">
              <w:t>he remains or traces of once-living things preserved as rock.</w:t>
            </w:r>
          </w:p>
          <w:p w14:paraId="3776ADD4" w14:textId="77777777" w:rsidR="00675BA4" w:rsidRDefault="00357CAA" w:rsidP="00EB220B">
            <w:r w:rsidRPr="00C83A4A">
              <w:rPr>
                <w:b/>
                <w:bCs/>
              </w:rPr>
              <w:t>Reproduction</w:t>
            </w:r>
            <w:r w:rsidRPr="00C83A4A">
              <w:t xml:space="preserve"> - the process of producing offspring.</w:t>
            </w:r>
          </w:p>
          <w:p w14:paraId="1188E7EC" w14:textId="77777777" w:rsidR="00357CAA" w:rsidRDefault="00357CAA" w:rsidP="00357CAA">
            <w:r w:rsidRPr="00357CAA">
              <w:rPr>
                <w:b/>
                <w:bCs/>
              </w:rPr>
              <w:t>Offspring</w:t>
            </w:r>
            <w:r w:rsidRPr="00357CAA">
              <w:t xml:space="preserve"> - a person's child or children; an animal’s young</w:t>
            </w:r>
          </w:p>
          <w:p w14:paraId="6860F886" w14:textId="6264FF33" w:rsidR="00550508" w:rsidRPr="00357CAA" w:rsidRDefault="00550508" w:rsidP="00357CAA">
            <w:r w:rsidRPr="00550508">
              <w:rPr>
                <w:b/>
                <w:bCs/>
              </w:rPr>
              <w:t>Classification</w:t>
            </w:r>
            <w:r w:rsidRPr="00550508">
              <w:t xml:space="preserve"> – where plants or animals are placed into groups based on their similarities. </w:t>
            </w:r>
            <w:r w:rsidRPr="00550508">
              <w:rPr>
                <w:b/>
                <w:bCs/>
              </w:rPr>
              <w:t>Classification key</w:t>
            </w:r>
            <w:r w:rsidRPr="00550508">
              <w:t xml:space="preserve"> – a diagram used to help group, identify and name a variety of living things</w:t>
            </w:r>
            <w:r>
              <w:t>.</w:t>
            </w:r>
          </w:p>
          <w:p w14:paraId="4BD1C0BB" w14:textId="1068A34B" w:rsidR="00357CAA" w:rsidRPr="0027444C" w:rsidRDefault="00357CAA" w:rsidP="00EB220B">
            <w:pPr>
              <w:rPr>
                <w:rFonts w:ascii="Century Gothic" w:hAnsi="Century Gothic"/>
              </w:rPr>
            </w:pPr>
          </w:p>
        </w:tc>
        <w:tc>
          <w:tcPr>
            <w:tcW w:w="4394" w:type="dxa"/>
            <w:tcBorders>
              <w:top w:val="nil"/>
              <w:left w:val="nil"/>
              <w:bottom w:val="nil"/>
              <w:right w:val="nil"/>
            </w:tcBorders>
          </w:tcPr>
          <w:p w14:paraId="48DB9AE7" w14:textId="0EFCB42A" w:rsidR="00EB220B" w:rsidRDefault="00EB220B" w:rsidP="003B04D2">
            <w:pPr>
              <w:widowControl w:val="0"/>
            </w:pPr>
            <w:r w:rsidRPr="00E91E58">
              <w:rPr>
                <w:b/>
                <w:bCs/>
              </w:rPr>
              <w:t>Evolution</w:t>
            </w:r>
            <w:r w:rsidR="00357CAA">
              <w:t xml:space="preserve"> -</w:t>
            </w:r>
            <w:r>
              <w:t xml:space="preserve"> </w:t>
            </w:r>
            <w:r w:rsidR="00E91E58">
              <w:t>t</w:t>
            </w:r>
            <w:r w:rsidR="00E91E58" w:rsidRPr="00E91E58">
              <w:t>he process by which complex living things developed from simple life forms during the history of Earth</w:t>
            </w:r>
            <w:r w:rsidR="00E91E58">
              <w:t>.</w:t>
            </w:r>
          </w:p>
          <w:p w14:paraId="2BD26902" w14:textId="242CDDC3" w:rsidR="00675BA4" w:rsidRPr="0027444C" w:rsidRDefault="00EB220B" w:rsidP="003B04D2">
            <w:pPr>
              <w:widowControl w:val="0"/>
              <w:rPr>
                <w:rFonts w:ascii="Century Gothic" w:hAnsi="Century Gothic"/>
              </w:rPr>
            </w:pPr>
            <w:r w:rsidRPr="00E91E58">
              <w:rPr>
                <w:b/>
                <w:bCs/>
              </w:rPr>
              <w:t>Characteristic</w:t>
            </w:r>
            <w:r w:rsidR="00357CAA">
              <w:t xml:space="preserve"> </w:t>
            </w:r>
            <w:r w:rsidR="00E91E58">
              <w:t>–</w:t>
            </w:r>
            <w:r w:rsidR="00E91E58" w:rsidRPr="00E91E58">
              <w:t xml:space="preserve"> </w:t>
            </w:r>
            <w:r w:rsidR="00E91E58">
              <w:t xml:space="preserve">a </w:t>
            </w:r>
            <w:r w:rsidR="00E91E58" w:rsidRPr="00E91E58">
              <w:t>quality or physical feature of a living thing.</w:t>
            </w:r>
          </w:p>
        </w:tc>
        <w:tc>
          <w:tcPr>
            <w:tcW w:w="3768" w:type="dxa"/>
            <w:gridSpan w:val="2"/>
            <w:tcBorders>
              <w:top w:val="nil"/>
              <w:left w:val="nil"/>
              <w:bottom w:val="nil"/>
              <w:right w:val="nil"/>
            </w:tcBorders>
          </w:tcPr>
          <w:p w14:paraId="42134A71" w14:textId="39EB327D" w:rsidR="00675BA4" w:rsidRDefault="00EB220B" w:rsidP="003B04D2">
            <w:pPr>
              <w:widowControl w:val="0"/>
            </w:pPr>
            <w:r w:rsidRPr="00E91E58">
              <w:rPr>
                <w:b/>
                <w:bCs/>
              </w:rPr>
              <w:t>Genetics</w:t>
            </w:r>
            <w:r w:rsidR="00357CAA">
              <w:t xml:space="preserve"> -</w:t>
            </w:r>
            <w:r w:rsidR="00E91E58" w:rsidRPr="00E91E58">
              <w:t xml:space="preserve"> </w:t>
            </w:r>
            <w:r w:rsidR="00E91E58">
              <w:t>t</w:t>
            </w:r>
            <w:r w:rsidR="00E91E58" w:rsidRPr="00E91E58">
              <w:t>he scientific study of inheritance in living things.</w:t>
            </w:r>
          </w:p>
          <w:p w14:paraId="374EE0D3" w14:textId="77777777" w:rsidR="00EB220B" w:rsidRDefault="00EB220B" w:rsidP="003B04D2">
            <w:pPr>
              <w:widowControl w:val="0"/>
            </w:pPr>
            <w:r w:rsidRPr="00E91E58">
              <w:rPr>
                <w:b/>
                <w:bCs/>
              </w:rPr>
              <w:t>Adaptation</w:t>
            </w:r>
            <w:r w:rsidR="00357CAA">
              <w:t xml:space="preserve"> </w:t>
            </w:r>
            <w:r w:rsidR="00E91E58">
              <w:t>–</w:t>
            </w:r>
            <w:r w:rsidR="00357CAA" w:rsidRPr="00357CAA">
              <w:t xml:space="preserve"> </w:t>
            </w:r>
            <w:r w:rsidR="00E91E58">
              <w:t xml:space="preserve">a </w:t>
            </w:r>
            <w:r w:rsidR="00357CAA" w:rsidRPr="00357CAA">
              <w:t>physical or behavioural characteristic that allows a living thing to better survive in its habitat.</w:t>
            </w:r>
          </w:p>
          <w:p w14:paraId="791BAD49" w14:textId="6EC027A3" w:rsidR="00550508" w:rsidRPr="0027444C" w:rsidRDefault="00550508" w:rsidP="003B04D2">
            <w:pPr>
              <w:widowControl w:val="0"/>
              <w:rPr>
                <w:rFonts w:ascii="Century Gothic" w:hAnsi="Century Gothic"/>
              </w:rPr>
            </w:pPr>
            <w:r w:rsidRPr="00550508">
              <w:rPr>
                <w:b/>
                <w:bCs/>
              </w:rPr>
              <w:t>Taxonomist</w:t>
            </w:r>
            <w:r>
              <w:t xml:space="preserve"> – a scientist who classifies different living things into categories.</w:t>
            </w:r>
          </w:p>
        </w:tc>
        <w:tc>
          <w:tcPr>
            <w:tcW w:w="5588" w:type="dxa"/>
            <w:gridSpan w:val="2"/>
            <w:vMerge/>
            <w:tcBorders>
              <w:top w:val="nil"/>
              <w:left w:val="nil"/>
              <w:bottom w:val="nil"/>
              <w:right w:val="nil"/>
            </w:tcBorders>
          </w:tcPr>
          <w:p w14:paraId="35D3BA5D" w14:textId="77777777" w:rsidR="00675BA4" w:rsidRPr="0027444C" w:rsidRDefault="00675BA4" w:rsidP="003B04D2">
            <w:pPr>
              <w:rPr>
                <w:rFonts w:ascii="Century Gothic" w:hAnsi="Century Gothic"/>
              </w:rPr>
            </w:pPr>
          </w:p>
        </w:tc>
      </w:tr>
      <w:tr w:rsidR="00675BA4" w14:paraId="00D44E6F" w14:textId="77777777" w:rsidTr="00AE6B00">
        <w:tc>
          <w:tcPr>
            <w:tcW w:w="16444" w:type="dxa"/>
            <w:gridSpan w:val="6"/>
            <w:tcBorders>
              <w:top w:val="nil"/>
              <w:left w:val="nil"/>
              <w:bottom w:val="nil"/>
              <w:right w:val="nil"/>
            </w:tcBorders>
            <w:shd w:val="clear" w:color="auto" w:fill="9CC2E5" w:themeFill="accent1" w:themeFillTint="99"/>
          </w:tcPr>
          <w:p w14:paraId="44B57848" w14:textId="77777777" w:rsidR="00675BA4" w:rsidRPr="0027444C" w:rsidRDefault="00675BA4" w:rsidP="003B04D2">
            <w:pPr>
              <w:rPr>
                <w:rFonts w:ascii="Century Gothic" w:hAnsi="Century Gothic"/>
                <w:b/>
              </w:rPr>
            </w:pPr>
            <w:r>
              <w:rPr>
                <w:rFonts w:ascii="Century Gothic" w:hAnsi="Century Gothic"/>
                <w:b/>
              </w:rPr>
              <w:lastRenderedPageBreak/>
              <w:t>Making Links With What Has Been Taught and What Will Be Taught:</w:t>
            </w:r>
          </w:p>
        </w:tc>
      </w:tr>
      <w:tr w:rsidR="00675BA4" w14:paraId="70406673" w14:textId="77777777" w:rsidTr="00AE6B00">
        <w:tc>
          <w:tcPr>
            <w:tcW w:w="7797" w:type="dxa"/>
            <w:gridSpan w:val="3"/>
            <w:tcBorders>
              <w:top w:val="nil"/>
              <w:left w:val="nil"/>
              <w:bottom w:val="nil"/>
              <w:right w:val="nil"/>
            </w:tcBorders>
            <w:shd w:val="clear" w:color="auto" w:fill="BDD6EE" w:themeFill="accent1" w:themeFillTint="66"/>
          </w:tcPr>
          <w:p w14:paraId="6BD1977E" w14:textId="77777777" w:rsidR="00675BA4" w:rsidRDefault="00675BA4" w:rsidP="003B04D2">
            <w:pPr>
              <w:rPr>
                <w:rFonts w:ascii="Century Gothic" w:hAnsi="Century Gothic"/>
                <w:b/>
              </w:rPr>
            </w:pPr>
          </w:p>
          <w:p w14:paraId="62ADAC31" w14:textId="77777777" w:rsidR="00675BA4" w:rsidRDefault="00675BA4" w:rsidP="003B04D2">
            <w:pPr>
              <w:rPr>
                <w:rFonts w:ascii="Century Gothic" w:hAnsi="Century Gothic"/>
                <w:b/>
              </w:rPr>
            </w:pPr>
            <w:r w:rsidRPr="0027444C">
              <w:rPr>
                <w:rFonts w:ascii="Century Gothic" w:hAnsi="Century Gothic"/>
                <w:b/>
              </w:rPr>
              <w:t xml:space="preserve">Bridging Back </w:t>
            </w:r>
          </w:p>
          <w:p w14:paraId="3BB3BD13" w14:textId="77777777" w:rsidR="00BB0611" w:rsidRPr="00BB0611" w:rsidRDefault="00BB0611" w:rsidP="00BB0611">
            <w:pPr>
              <w:rPr>
                <w:rFonts w:ascii="Century Gothic" w:hAnsi="Century Gothic"/>
                <w:sz w:val="20"/>
              </w:rPr>
            </w:pPr>
            <w:r w:rsidRPr="00BB0611">
              <w:rPr>
                <w:rFonts w:ascii="Century Gothic" w:hAnsi="Century Gothic"/>
                <w:sz w:val="20"/>
              </w:rPr>
              <w:t>Y3 - Rocks (fossils)</w:t>
            </w:r>
          </w:p>
          <w:p w14:paraId="7969639B" w14:textId="77777777" w:rsidR="00675BA4" w:rsidRPr="0027444C" w:rsidRDefault="00675BA4" w:rsidP="003B04D2">
            <w:pPr>
              <w:rPr>
                <w:rFonts w:ascii="Century Gothic" w:hAnsi="Century Gothic"/>
                <w:b/>
              </w:rPr>
            </w:pPr>
          </w:p>
        </w:tc>
        <w:tc>
          <w:tcPr>
            <w:tcW w:w="8647" w:type="dxa"/>
            <w:gridSpan w:val="3"/>
            <w:tcBorders>
              <w:top w:val="nil"/>
              <w:left w:val="nil"/>
              <w:bottom w:val="nil"/>
              <w:right w:val="nil"/>
            </w:tcBorders>
            <w:shd w:val="clear" w:color="auto" w:fill="BDD6EE" w:themeFill="accent1" w:themeFillTint="66"/>
          </w:tcPr>
          <w:p w14:paraId="5B1F2C1D" w14:textId="77777777" w:rsidR="00675BA4" w:rsidRDefault="00675BA4" w:rsidP="003B04D2">
            <w:pPr>
              <w:rPr>
                <w:rFonts w:ascii="Century Gothic" w:hAnsi="Century Gothic"/>
                <w:b/>
              </w:rPr>
            </w:pPr>
          </w:p>
          <w:p w14:paraId="55EC49A6" w14:textId="77777777" w:rsidR="00675BA4" w:rsidRDefault="00675BA4" w:rsidP="003B04D2">
            <w:pPr>
              <w:rPr>
                <w:rFonts w:ascii="Century Gothic" w:hAnsi="Century Gothic"/>
                <w:b/>
              </w:rPr>
            </w:pPr>
            <w:r w:rsidRPr="0027444C">
              <w:rPr>
                <w:rFonts w:ascii="Century Gothic" w:hAnsi="Century Gothic"/>
                <w:b/>
              </w:rPr>
              <w:t xml:space="preserve">Bridging Forward </w:t>
            </w:r>
          </w:p>
          <w:p w14:paraId="64D23B78" w14:textId="77777777" w:rsidR="00675BA4" w:rsidRPr="0027444C" w:rsidRDefault="00675BA4" w:rsidP="003B04D2">
            <w:pPr>
              <w:rPr>
                <w:rFonts w:ascii="Century Gothic" w:hAnsi="Century Gothic"/>
                <w:b/>
              </w:rPr>
            </w:pPr>
          </w:p>
        </w:tc>
      </w:tr>
      <w:tr w:rsidR="00675BA4" w14:paraId="35810563" w14:textId="77777777" w:rsidTr="00AE6B00">
        <w:tc>
          <w:tcPr>
            <w:tcW w:w="16444" w:type="dxa"/>
            <w:gridSpan w:val="6"/>
            <w:tcBorders>
              <w:top w:val="nil"/>
              <w:left w:val="nil"/>
              <w:bottom w:val="nil"/>
              <w:right w:val="nil"/>
            </w:tcBorders>
            <w:shd w:val="clear" w:color="auto" w:fill="auto"/>
          </w:tcPr>
          <w:p w14:paraId="71A72D48" w14:textId="77777777" w:rsidR="00675BA4" w:rsidRPr="00F46DB2" w:rsidRDefault="00675BA4" w:rsidP="003B04D2">
            <w:pPr>
              <w:rPr>
                <w:rFonts w:ascii="Century Gothic" w:hAnsi="Century Gothic"/>
                <w:b/>
                <w:sz w:val="20"/>
                <w:szCs w:val="20"/>
              </w:rPr>
            </w:pPr>
          </w:p>
        </w:tc>
      </w:tr>
      <w:tr w:rsidR="00675BA4" w14:paraId="0EF5A7B8" w14:textId="77777777" w:rsidTr="00AE6B00">
        <w:tc>
          <w:tcPr>
            <w:tcW w:w="16444" w:type="dxa"/>
            <w:gridSpan w:val="6"/>
            <w:tcBorders>
              <w:top w:val="nil"/>
              <w:left w:val="nil"/>
              <w:bottom w:val="nil"/>
              <w:right w:val="nil"/>
            </w:tcBorders>
            <w:shd w:val="clear" w:color="auto" w:fill="9CC2E5" w:themeFill="accent1" w:themeFillTint="99"/>
          </w:tcPr>
          <w:p w14:paraId="3696ED84" w14:textId="77777777" w:rsidR="0075164C" w:rsidRDefault="0075164C" w:rsidP="003B04D2">
            <w:pPr>
              <w:rPr>
                <w:rFonts w:ascii="Century Gothic" w:hAnsi="Century Gothic"/>
                <w:b/>
              </w:rPr>
            </w:pPr>
            <w:r>
              <w:rPr>
                <w:rFonts w:ascii="Century Gothic" w:hAnsi="Century Gothic"/>
                <w:b/>
              </w:rPr>
              <w:t>Misconceptions.</w:t>
            </w:r>
          </w:p>
          <w:p w14:paraId="6A1A12C7" w14:textId="77777777" w:rsidR="0075164C" w:rsidRDefault="0075164C" w:rsidP="003B04D2">
            <w:pPr>
              <w:rPr>
                <w:rFonts w:ascii="Century Gothic" w:hAnsi="Century Gothic"/>
                <w:b/>
              </w:rPr>
            </w:pPr>
          </w:p>
          <w:p w14:paraId="64D15494" w14:textId="77777777" w:rsidR="005F429D" w:rsidRPr="005F429D" w:rsidRDefault="005F429D" w:rsidP="005F429D">
            <w:pPr>
              <w:pStyle w:val="ListParagraph"/>
              <w:numPr>
                <w:ilvl w:val="0"/>
                <w:numId w:val="17"/>
              </w:numPr>
              <w:rPr>
                <w:rFonts w:ascii="Century Gothic" w:hAnsi="Century Gothic"/>
                <w:b/>
              </w:rPr>
            </w:pPr>
            <w:r>
              <w:lastRenderedPageBreak/>
              <w:t>Misconception: Evolution claims that we evolved from monkeys. Fact: No, it doesn’t. It doesn’t even claim we evolved from chimpanzees! Rather, evolution predicts that all life on the planet is related. That is to say that if you go back enough generations,</w:t>
            </w:r>
            <w:r>
              <w:t xml:space="preserve"> </w:t>
            </w:r>
            <w:r>
              <w:t xml:space="preserve">you’ll come to a common ancestor for any two life forms. For humans and chimpanzees, the best evidence strongly suggests that the line leading to humans diverged from the line leading to chimpanzees six or seven million years ago. That original population was neither human nor chimpanzee. </w:t>
            </w:r>
          </w:p>
          <w:p w14:paraId="0DF2552F" w14:textId="77777777" w:rsidR="005F429D" w:rsidRPr="005F429D" w:rsidRDefault="005F429D" w:rsidP="005F429D">
            <w:pPr>
              <w:pStyle w:val="ListParagraph"/>
              <w:numPr>
                <w:ilvl w:val="0"/>
                <w:numId w:val="17"/>
              </w:numPr>
              <w:rPr>
                <w:rFonts w:ascii="Century Gothic" w:hAnsi="Century Gothic"/>
                <w:b/>
              </w:rPr>
            </w:pPr>
            <w:r>
              <w:t xml:space="preserve">Misconception: If we evolved from monkeys, why are there still monkeys around? Fact: Start with the same correction as given in #1—apes are closer relatives than monkeys. And then there is a similar misconception. The theory of evolution does not say that currently existing species came from other currently existing species. The most recent common ancestors between humans and Old World monkeys (those from Africa and Asia) were about 25 million years ago (the New World monkeys in South and Central America split off earlier). </w:t>
            </w:r>
          </w:p>
          <w:p w14:paraId="284261FB" w14:textId="77777777" w:rsidR="005F429D" w:rsidRPr="005F429D" w:rsidRDefault="005F429D" w:rsidP="005F429D">
            <w:pPr>
              <w:pStyle w:val="ListParagraph"/>
              <w:numPr>
                <w:ilvl w:val="0"/>
                <w:numId w:val="17"/>
              </w:numPr>
              <w:rPr>
                <w:rFonts w:ascii="Century Gothic" w:hAnsi="Century Gothic"/>
                <w:b/>
              </w:rPr>
            </w:pPr>
            <w:r>
              <w:t xml:space="preserve">Misconception: No new information can be added to DNA through natural processes. Fact: </w:t>
            </w:r>
            <w:proofErr w:type="gramStart"/>
            <w:r>
              <w:t>Yes</w:t>
            </w:r>
            <w:proofErr w:type="gramEnd"/>
            <w:r>
              <w:t xml:space="preserve"> it can. Any reasonable definition of “new information” in this context has to mean something like “instructions to build something useful that weren’t there before.” That happens a lot through genetic mutations and gene duplication. Here’s a short YouTube video that explains how.</w:t>
            </w:r>
          </w:p>
          <w:p w14:paraId="24C4941F" w14:textId="77777777" w:rsidR="005F429D" w:rsidRPr="005F429D" w:rsidRDefault="005F429D" w:rsidP="005F429D">
            <w:pPr>
              <w:pStyle w:val="ListParagraph"/>
              <w:numPr>
                <w:ilvl w:val="0"/>
                <w:numId w:val="17"/>
              </w:numPr>
              <w:rPr>
                <w:rFonts w:ascii="Century Gothic" w:hAnsi="Century Gothic"/>
                <w:b/>
              </w:rPr>
            </w:pPr>
            <w:r>
              <w:t xml:space="preserve"> Misconceptions: Evolution is a theory in crisis No it’s not. Of course, scientists debate and argue about the specifics—that’s how science works. But the general framework of evolution including the common descent of all species is overwhelmingly supported by scientists. 98% of the members of AAAS (and 99% of research scientists) accept human evolution (see study). Some of the confusion on this point is that the term “Neo-Darwinism” is often used to mean the specific proposal that there is nothing more to evolution than random genetic mutations and natural selection. There is a lot of debate and</w:t>
            </w:r>
            <w:r>
              <w:t xml:space="preserve"> </w:t>
            </w:r>
            <w:r>
              <w:t xml:space="preserve">dissension among scientists about that point. But it is completely illegitimate to go from “There is vigorous debate about Neo-Darwinism” to the conclusion, “Therefore evolution is a theory in crisis.” That is only rhetoric. [Editor’s note: For more on this, go to our new Common Questions page on the subject.] </w:t>
            </w:r>
          </w:p>
          <w:p w14:paraId="4F5A544B" w14:textId="1735802D" w:rsidR="0075164C" w:rsidRPr="005F429D" w:rsidRDefault="005F429D" w:rsidP="005F429D">
            <w:pPr>
              <w:pStyle w:val="ListParagraph"/>
              <w:numPr>
                <w:ilvl w:val="0"/>
                <w:numId w:val="17"/>
              </w:numPr>
              <w:rPr>
                <w:rFonts w:ascii="Century Gothic" w:hAnsi="Century Gothic"/>
                <w:b/>
              </w:rPr>
            </w:pPr>
            <w:r>
              <w:t>Misconception: Evolution is only a theory.so could be wrong. Fact: The formal scientific definition of theory is quite different from the everyday meaning of the word. It refers to a comprehensive explanation of some aspect of nature that is supported by a vast body of evidence. Many scientific theories are so well-established that no new evidence is likely to alter them substantially. For example, no new evidence will demonstrate that the Earth does not orbit around the sun (heliocentric theory), or that living things are not made of cells (cell theory), that matter is not composed of atoms, or that the surface of the Earth is not divided into solid plates that have moved over geological timescales (the theory of plate tectonics</w:t>
            </w:r>
            <w:r>
              <w:t>).</w:t>
            </w:r>
          </w:p>
          <w:p w14:paraId="6DEA6618" w14:textId="77777777" w:rsidR="005F429D" w:rsidRPr="005F429D" w:rsidRDefault="005F429D" w:rsidP="005F429D">
            <w:pPr>
              <w:pStyle w:val="ListParagraph"/>
              <w:rPr>
                <w:rFonts w:ascii="Century Gothic" w:hAnsi="Century Gothic"/>
                <w:b/>
              </w:rPr>
            </w:pPr>
          </w:p>
          <w:p w14:paraId="30472B5F" w14:textId="77777777" w:rsidR="0075164C" w:rsidRDefault="0075164C" w:rsidP="003B04D2">
            <w:pPr>
              <w:rPr>
                <w:rFonts w:ascii="Century Gothic" w:hAnsi="Century Gothic"/>
                <w:b/>
              </w:rPr>
            </w:pPr>
          </w:p>
          <w:p w14:paraId="00569510" w14:textId="77777777" w:rsidR="0075164C" w:rsidRDefault="0075164C" w:rsidP="003B04D2">
            <w:pPr>
              <w:rPr>
                <w:rFonts w:ascii="Century Gothic" w:hAnsi="Century Gothic"/>
                <w:b/>
              </w:rPr>
            </w:pPr>
          </w:p>
          <w:p w14:paraId="06A24D71" w14:textId="77777777" w:rsidR="0075164C" w:rsidRDefault="0075164C" w:rsidP="003B04D2">
            <w:pPr>
              <w:rPr>
                <w:rFonts w:ascii="Century Gothic" w:hAnsi="Century Gothic"/>
                <w:b/>
              </w:rPr>
            </w:pPr>
          </w:p>
          <w:p w14:paraId="31B885E6" w14:textId="14A12F5A" w:rsidR="00675BA4" w:rsidRPr="0027444C" w:rsidRDefault="00675BA4" w:rsidP="003B04D2">
            <w:pPr>
              <w:rPr>
                <w:rFonts w:ascii="Century Gothic" w:hAnsi="Century Gothic"/>
                <w:b/>
              </w:rPr>
            </w:pPr>
            <w:r>
              <w:rPr>
                <w:rFonts w:ascii="Century Gothic" w:hAnsi="Century Gothic"/>
                <w:b/>
              </w:rPr>
              <w:t xml:space="preserve">Resources and Links: </w:t>
            </w:r>
          </w:p>
        </w:tc>
      </w:tr>
      <w:tr w:rsidR="00675BA4" w14:paraId="07418DF9" w14:textId="77777777" w:rsidTr="00AE6B00">
        <w:tc>
          <w:tcPr>
            <w:tcW w:w="10856" w:type="dxa"/>
            <w:gridSpan w:val="4"/>
            <w:tcBorders>
              <w:top w:val="nil"/>
              <w:left w:val="nil"/>
              <w:bottom w:val="nil"/>
              <w:right w:val="nil"/>
            </w:tcBorders>
          </w:tcPr>
          <w:p w14:paraId="012FE52F" w14:textId="77777777" w:rsidR="00675BA4" w:rsidRPr="0027444C" w:rsidRDefault="00675BA4" w:rsidP="003B04D2">
            <w:pPr>
              <w:rPr>
                <w:rFonts w:ascii="Century Gothic" w:hAnsi="Century Gothic"/>
              </w:rPr>
            </w:pPr>
          </w:p>
        </w:tc>
        <w:tc>
          <w:tcPr>
            <w:tcW w:w="5588" w:type="dxa"/>
            <w:gridSpan w:val="2"/>
            <w:tcBorders>
              <w:top w:val="nil"/>
              <w:left w:val="nil"/>
              <w:bottom w:val="nil"/>
              <w:right w:val="nil"/>
            </w:tcBorders>
          </w:tcPr>
          <w:p w14:paraId="2577FD6A" w14:textId="77777777" w:rsidR="00675BA4" w:rsidRPr="0027444C" w:rsidRDefault="00675BA4" w:rsidP="003B04D2">
            <w:pPr>
              <w:rPr>
                <w:rFonts w:ascii="Century Gothic" w:hAnsi="Century Gothic"/>
              </w:rPr>
            </w:pPr>
          </w:p>
        </w:tc>
      </w:tr>
      <w:tr w:rsidR="00675BA4" w14:paraId="5234BD67" w14:textId="77777777" w:rsidTr="00AE6B00">
        <w:tc>
          <w:tcPr>
            <w:tcW w:w="10856" w:type="dxa"/>
            <w:gridSpan w:val="4"/>
            <w:tcBorders>
              <w:top w:val="nil"/>
              <w:left w:val="nil"/>
              <w:bottom w:val="nil"/>
              <w:right w:val="nil"/>
            </w:tcBorders>
            <w:shd w:val="clear" w:color="auto" w:fill="9CC2E5" w:themeFill="accent1" w:themeFillTint="99"/>
          </w:tcPr>
          <w:p w14:paraId="78F04CDA" w14:textId="77777777" w:rsidR="00675BA4" w:rsidRPr="00C9603F" w:rsidRDefault="00675BA4" w:rsidP="003B04D2">
            <w:pPr>
              <w:rPr>
                <w:rFonts w:ascii="Century Gothic" w:hAnsi="Century Gothic"/>
                <w:b/>
              </w:rPr>
            </w:pPr>
            <w:r w:rsidRPr="00C9603F">
              <w:rPr>
                <w:rFonts w:ascii="Century Gothic" w:hAnsi="Century Gothic"/>
                <w:b/>
              </w:rPr>
              <w:t>Wider Curriculum Links:</w:t>
            </w:r>
          </w:p>
        </w:tc>
        <w:tc>
          <w:tcPr>
            <w:tcW w:w="5588" w:type="dxa"/>
            <w:gridSpan w:val="2"/>
            <w:tcBorders>
              <w:top w:val="nil"/>
              <w:left w:val="nil"/>
              <w:bottom w:val="nil"/>
              <w:right w:val="nil"/>
            </w:tcBorders>
            <w:shd w:val="clear" w:color="auto" w:fill="9CC2E5" w:themeFill="accent1" w:themeFillTint="99"/>
          </w:tcPr>
          <w:p w14:paraId="35C14304" w14:textId="77777777" w:rsidR="00675BA4" w:rsidRPr="0027444C" w:rsidRDefault="00675BA4" w:rsidP="003B04D2">
            <w:pPr>
              <w:rPr>
                <w:rFonts w:ascii="Century Gothic" w:hAnsi="Century Gothic"/>
              </w:rPr>
            </w:pPr>
          </w:p>
        </w:tc>
      </w:tr>
      <w:tr w:rsidR="00675BA4" w14:paraId="37CAE431" w14:textId="77777777" w:rsidTr="00AE6B00">
        <w:tc>
          <w:tcPr>
            <w:tcW w:w="10856" w:type="dxa"/>
            <w:gridSpan w:val="4"/>
            <w:tcBorders>
              <w:top w:val="nil"/>
              <w:left w:val="nil"/>
              <w:bottom w:val="nil"/>
              <w:right w:val="nil"/>
            </w:tcBorders>
            <w:shd w:val="clear" w:color="auto" w:fill="auto"/>
          </w:tcPr>
          <w:p w14:paraId="4C530729" w14:textId="77777777" w:rsidR="00675BA4" w:rsidRPr="00C9603F" w:rsidRDefault="00675BA4" w:rsidP="003B04D2">
            <w:pPr>
              <w:rPr>
                <w:rFonts w:ascii="Century Gothic" w:hAnsi="Century Gothic"/>
                <w:b/>
              </w:rPr>
            </w:pPr>
          </w:p>
        </w:tc>
        <w:tc>
          <w:tcPr>
            <w:tcW w:w="5588" w:type="dxa"/>
            <w:gridSpan w:val="2"/>
            <w:tcBorders>
              <w:top w:val="nil"/>
              <w:left w:val="nil"/>
              <w:bottom w:val="nil"/>
              <w:right w:val="nil"/>
            </w:tcBorders>
            <w:shd w:val="clear" w:color="auto" w:fill="auto"/>
          </w:tcPr>
          <w:p w14:paraId="28469B91" w14:textId="77777777" w:rsidR="00675BA4" w:rsidRPr="0027444C" w:rsidRDefault="00675BA4" w:rsidP="003B04D2">
            <w:pPr>
              <w:rPr>
                <w:rFonts w:ascii="Century Gothic" w:hAnsi="Century Gothic"/>
              </w:rPr>
            </w:pPr>
          </w:p>
        </w:tc>
      </w:tr>
      <w:tr w:rsidR="00675BA4" w14:paraId="220F5C88" w14:textId="77777777" w:rsidTr="00AE6B00">
        <w:tc>
          <w:tcPr>
            <w:tcW w:w="16444" w:type="dxa"/>
            <w:gridSpan w:val="6"/>
            <w:tcBorders>
              <w:top w:val="nil"/>
              <w:left w:val="nil"/>
              <w:bottom w:val="nil"/>
              <w:right w:val="nil"/>
            </w:tcBorders>
          </w:tcPr>
          <w:p w14:paraId="7DA0EF75" w14:textId="77777777" w:rsidR="00675BA4" w:rsidRPr="0027444C" w:rsidRDefault="00675BA4" w:rsidP="003B04D2">
            <w:pPr>
              <w:rPr>
                <w:rFonts w:ascii="Century Gothic" w:hAnsi="Century Gothic"/>
              </w:rPr>
            </w:pPr>
          </w:p>
        </w:tc>
      </w:tr>
    </w:tbl>
    <w:p w14:paraId="425D9F27" w14:textId="77777777" w:rsidR="00BA533C" w:rsidRDefault="00BA533C"/>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675BA4" w14:paraId="1322B426" w14:textId="77777777" w:rsidTr="003B04D2">
        <w:tc>
          <w:tcPr>
            <w:tcW w:w="16019" w:type="dxa"/>
            <w:gridSpan w:val="6"/>
            <w:tcBorders>
              <w:top w:val="nil"/>
              <w:left w:val="nil"/>
              <w:bottom w:val="nil"/>
              <w:right w:val="nil"/>
            </w:tcBorders>
            <w:shd w:val="clear" w:color="auto" w:fill="9CC2E5" w:themeFill="accent1" w:themeFillTint="99"/>
          </w:tcPr>
          <w:p w14:paraId="1CAF7B87" w14:textId="77777777" w:rsidR="00675BA4" w:rsidRPr="00A47747" w:rsidRDefault="00675BA4" w:rsidP="003B04D2">
            <w:pPr>
              <w:jc w:val="center"/>
              <w:rPr>
                <w:rFonts w:ascii="Century Gothic" w:hAnsi="Century Gothic"/>
                <w:b/>
                <w:sz w:val="32"/>
                <w:szCs w:val="32"/>
              </w:rPr>
            </w:pPr>
            <w:r>
              <w:rPr>
                <w:rFonts w:ascii="Century Gothic" w:hAnsi="Century Gothic"/>
                <w:b/>
                <w:sz w:val="32"/>
                <w:szCs w:val="32"/>
              </w:rPr>
              <w:t>YEAR 6</w:t>
            </w:r>
            <w:r w:rsidR="00BA533C">
              <w:rPr>
                <w:rFonts w:ascii="Century Gothic" w:hAnsi="Century Gothic"/>
                <w:b/>
                <w:sz w:val="32"/>
                <w:szCs w:val="32"/>
              </w:rPr>
              <w:t xml:space="preserve">  SPRING</w:t>
            </w:r>
            <w:r>
              <w:rPr>
                <w:rFonts w:ascii="Century Gothic" w:hAnsi="Century Gothic"/>
                <w:b/>
                <w:sz w:val="32"/>
                <w:szCs w:val="32"/>
              </w:rPr>
              <w:t xml:space="preserve"> : SCIENCE</w:t>
            </w:r>
          </w:p>
        </w:tc>
      </w:tr>
      <w:tr w:rsidR="00675BA4" w14:paraId="3E1E62E1" w14:textId="77777777" w:rsidTr="003B04D2">
        <w:tc>
          <w:tcPr>
            <w:tcW w:w="10954" w:type="dxa"/>
            <w:gridSpan w:val="5"/>
            <w:tcBorders>
              <w:top w:val="nil"/>
              <w:left w:val="nil"/>
              <w:bottom w:val="nil"/>
              <w:right w:val="nil"/>
            </w:tcBorders>
            <w:shd w:val="clear" w:color="auto" w:fill="BDD6EE" w:themeFill="accent1" w:themeFillTint="66"/>
          </w:tcPr>
          <w:p w14:paraId="3565E1EF" w14:textId="77777777" w:rsidR="00675BA4" w:rsidRPr="00A47747" w:rsidRDefault="00675BA4"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14:paraId="20995648" w14:textId="77777777" w:rsidR="00BA533C" w:rsidRPr="00BA533C" w:rsidRDefault="00BA533C" w:rsidP="00BA533C">
            <w:pPr>
              <w:rPr>
                <w:rFonts w:ascii="Century Gothic" w:hAnsi="Century Gothic"/>
                <w:b/>
              </w:rPr>
            </w:pPr>
            <w:r w:rsidRPr="00BA533C">
              <w:rPr>
                <w:rFonts w:ascii="Century Gothic" w:hAnsi="Century Gothic"/>
                <w:b/>
              </w:rPr>
              <w:t>How can you see without being spotted?</w:t>
            </w:r>
          </w:p>
          <w:p w14:paraId="358FD46F" w14:textId="77777777" w:rsidR="00675BA4" w:rsidRPr="0027444C" w:rsidRDefault="00675BA4" w:rsidP="003B04D2">
            <w:pPr>
              <w:rPr>
                <w:rFonts w:ascii="Century Gothic" w:hAnsi="Century Gothic"/>
                <w:b/>
              </w:rPr>
            </w:pPr>
          </w:p>
        </w:tc>
        <w:tc>
          <w:tcPr>
            <w:tcW w:w="5065" w:type="dxa"/>
            <w:tcBorders>
              <w:top w:val="nil"/>
              <w:left w:val="nil"/>
              <w:bottom w:val="nil"/>
              <w:right w:val="nil"/>
            </w:tcBorders>
            <w:shd w:val="clear" w:color="auto" w:fill="9CC2E5" w:themeFill="accent1" w:themeFillTint="99"/>
          </w:tcPr>
          <w:p w14:paraId="69D57CB7" w14:textId="77777777" w:rsidR="00675BA4" w:rsidRPr="0027444C" w:rsidRDefault="00675BA4" w:rsidP="003B04D2">
            <w:pPr>
              <w:rPr>
                <w:rFonts w:ascii="Century Gothic" w:hAnsi="Century Gothic"/>
                <w:b/>
              </w:rPr>
            </w:pPr>
            <w:r>
              <w:rPr>
                <w:rFonts w:ascii="Century Gothic" w:hAnsi="Century Gothic"/>
                <w:b/>
              </w:rPr>
              <w:t xml:space="preserve">Golden Thread/s: </w:t>
            </w:r>
          </w:p>
        </w:tc>
      </w:tr>
      <w:tr w:rsidR="00675BA4" w14:paraId="36612318" w14:textId="77777777" w:rsidTr="003B04D2">
        <w:tc>
          <w:tcPr>
            <w:tcW w:w="16019" w:type="dxa"/>
            <w:gridSpan w:val="6"/>
            <w:tcBorders>
              <w:top w:val="nil"/>
              <w:left w:val="nil"/>
              <w:bottom w:val="nil"/>
              <w:right w:val="nil"/>
            </w:tcBorders>
          </w:tcPr>
          <w:p w14:paraId="631CF327" w14:textId="68A90F8F" w:rsidR="00AE6B00" w:rsidRDefault="00AE6B00" w:rsidP="00AE6B00">
            <w:pPr>
              <w:spacing w:after="160" w:line="259" w:lineRule="auto"/>
              <w:rPr>
                <w:rFonts w:ascii="Century Gothic" w:hAnsi="Century Gothic"/>
              </w:rPr>
            </w:pPr>
            <w:r w:rsidRPr="00725E59">
              <w:rPr>
                <w:rFonts w:ascii="CenturyGothic-Bold" w:hAnsi="CenturyGothic-Bold" w:cs="CenturyGothic-Bold"/>
                <w:b/>
                <w:bCs/>
              </w:rPr>
              <w:lastRenderedPageBreak/>
              <w:t>Statutory National Curriculum Objectives:</w:t>
            </w:r>
            <w:r w:rsidRPr="00725E59">
              <w:rPr>
                <w:rFonts w:ascii="Century Gothic" w:hAnsi="Century Gothic"/>
              </w:rPr>
              <w:t xml:space="preserve"> (Programmes of study).</w:t>
            </w:r>
          </w:p>
          <w:p w14:paraId="3AB9B323" w14:textId="77777777" w:rsidR="00AE6B00" w:rsidRPr="009110BF" w:rsidRDefault="00AE6B00" w:rsidP="00AE6B00">
            <w:pPr>
              <w:rPr>
                <w:rFonts w:ascii="Century Gothic" w:hAnsi="Century Gothic"/>
                <w:sz w:val="20"/>
                <w:szCs w:val="24"/>
              </w:rPr>
            </w:pPr>
            <w:r w:rsidRPr="009110BF">
              <w:rPr>
                <w:rFonts w:ascii="Century Gothic" w:hAnsi="Century Gothic"/>
                <w:sz w:val="20"/>
                <w:szCs w:val="24"/>
              </w:rPr>
              <w:t>Physics - LIGHT</w:t>
            </w:r>
          </w:p>
          <w:p w14:paraId="011A276D" w14:textId="77777777" w:rsidR="00AE6B00" w:rsidRPr="009110BF" w:rsidRDefault="00AE6B00" w:rsidP="00AE6B00">
            <w:pPr>
              <w:rPr>
                <w:rFonts w:ascii="Century Gothic" w:hAnsi="Century Gothic"/>
                <w:sz w:val="20"/>
                <w:szCs w:val="24"/>
              </w:rPr>
            </w:pPr>
            <w:r w:rsidRPr="009110BF">
              <w:rPr>
                <w:rFonts w:ascii="Century Gothic" w:hAnsi="Century Gothic"/>
                <w:sz w:val="20"/>
                <w:szCs w:val="24"/>
              </w:rPr>
              <w:t xml:space="preserve">Pupils should be taught to: </w:t>
            </w:r>
          </w:p>
          <w:p w14:paraId="63672EAD" w14:textId="77777777" w:rsidR="00AE6B00" w:rsidRPr="009110BF" w:rsidRDefault="00AE6B00" w:rsidP="00AE6B00">
            <w:pPr>
              <w:pStyle w:val="ListParagraph"/>
              <w:numPr>
                <w:ilvl w:val="0"/>
                <w:numId w:val="7"/>
              </w:numPr>
              <w:rPr>
                <w:rFonts w:ascii="Century Gothic" w:hAnsi="Century Gothic"/>
                <w:sz w:val="20"/>
                <w:szCs w:val="24"/>
              </w:rPr>
            </w:pPr>
            <w:r w:rsidRPr="009110BF">
              <w:rPr>
                <w:rFonts w:ascii="Century Gothic" w:hAnsi="Century Gothic"/>
                <w:sz w:val="20"/>
                <w:szCs w:val="24"/>
              </w:rPr>
              <w:t xml:space="preserve">Recognise that light appears to travel in straight lines </w:t>
            </w:r>
          </w:p>
          <w:p w14:paraId="087697E4" w14:textId="77777777" w:rsidR="00AE6B00" w:rsidRPr="009110BF" w:rsidRDefault="00AE6B00" w:rsidP="00AE6B00">
            <w:pPr>
              <w:pStyle w:val="ListParagraph"/>
              <w:numPr>
                <w:ilvl w:val="0"/>
                <w:numId w:val="7"/>
              </w:numPr>
              <w:rPr>
                <w:rFonts w:ascii="Century Gothic" w:hAnsi="Century Gothic"/>
                <w:sz w:val="20"/>
                <w:szCs w:val="24"/>
              </w:rPr>
            </w:pPr>
            <w:r w:rsidRPr="009110BF">
              <w:rPr>
                <w:rFonts w:ascii="Century Gothic" w:hAnsi="Century Gothic"/>
                <w:sz w:val="20"/>
                <w:szCs w:val="24"/>
              </w:rPr>
              <w:t xml:space="preserve">Use the idea that light travels in straight lines to explain that objects are seen because they give out or reflect light into the eye </w:t>
            </w:r>
          </w:p>
          <w:p w14:paraId="48ADBA21" w14:textId="77777777" w:rsidR="00AE6B00" w:rsidRPr="009110BF" w:rsidRDefault="00AE6B00" w:rsidP="00AE6B00">
            <w:pPr>
              <w:pStyle w:val="ListParagraph"/>
              <w:numPr>
                <w:ilvl w:val="0"/>
                <w:numId w:val="7"/>
              </w:numPr>
              <w:rPr>
                <w:rFonts w:ascii="Century Gothic" w:hAnsi="Century Gothic"/>
                <w:sz w:val="20"/>
                <w:szCs w:val="24"/>
              </w:rPr>
            </w:pPr>
            <w:r w:rsidRPr="009110BF">
              <w:rPr>
                <w:rFonts w:ascii="Century Gothic" w:hAnsi="Century Gothic"/>
                <w:sz w:val="20"/>
                <w:szCs w:val="24"/>
              </w:rPr>
              <w:t xml:space="preserve">Explain that we see things because light travels from light sources to our eyes or from light sources to objects and then to our eyes </w:t>
            </w:r>
          </w:p>
          <w:p w14:paraId="38C6CC79" w14:textId="4BCA5596" w:rsidR="00AE6B00" w:rsidRDefault="00AE6B00" w:rsidP="00AE6B00">
            <w:pPr>
              <w:spacing w:after="160" w:line="259" w:lineRule="auto"/>
              <w:rPr>
                <w:rFonts w:ascii="Century Gothic" w:hAnsi="Century Gothic"/>
              </w:rPr>
            </w:pPr>
            <w:r w:rsidRPr="009110BF">
              <w:rPr>
                <w:rFonts w:ascii="Century Gothic" w:hAnsi="Century Gothic"/>
                <w:sz w:val="20"/>
                <w:szCs w:val="24"/>
              </w:rPr>
              <w:t>Use the idea that light travels in straight lines to explain why shadows have the same shape as the objects that cast them.</w:t>
            </w:r>
          </w:p>
          <w:p w14:paraId="2EC428E2" w14:textId="77777777" w:rsidR="00675BA4" w:rsidRPr="0027444C" w:rsidRDefault="00675BA4" w:rsidP="003B04D2">
            <w:pPr>
              <w:rPr>
                <w:rFonts w:ascii="Century Gothic" w:hAnsi="Century Gothic"/>
                <w:b/>
              </w:rPr>
            </w:pPr>
            <w:r>
              <w:rPr>
                <w:rFonts w:ascii="Century Gothic" w:eastAsia="Century Gothic" w:hAnsi="Century Gothic" w:cs="Century Gothic"/>
                <w:b/>
                <w:sz w:val="24"/>
                <w:szCs w:val="24"/>
              </w:rPr>
              <w:t>Article :</w:t>
            </w:r>
          </w:p>
        </w:tc>
      </w:tr>
      <w:tr w:rsidR="00675BA4" w14:paraId="691E2251" w14:textId="77777777" w:rsidTr="003B04D2">
        <w:tc>
          <w:tcPr>
            <w:tcW w:w="16019" w:type="dxa"/>
            <w:gridSpan w:val="6"/>
            <w:tcBorders>
              <w:top w:val="nil"/>
              <w:left w:val="nil"/>
              <w:bottom w:val="nil"/>
              <w:right w:val="nil"/>
            </w:tcBorders>
            <w:shd w:val="clear" w:color="auto" w:fill="BDD6EE" w:themeFill="accent1" w:themeFillTint="66"/>
            <w:vAlign w:val="center"/>
          </w:tcPr>
          <w:p w14:paraId="478C2403" w14:textId="77777777" w:rsidR="00675BA4" w:rsidRDefault="00675BA4" w:rsidP="003B04D2">
            <w:pPr>
              <w:rPr>
                <w:rFonts w:ascii="Century Gothic" w:hAnsi="Century Gothic"/>
                <w:b/>
                <w:sz w:val="24"/>
                <w:szCs w:val="24"/>
              </w:rPr>
            </w:pPr>
            <w:r>
              <w:rPr>
                <w:rFonts w:ascii="Century Gothic" w:hAnsi="Century Gothic"/>
                <w:b/>
                <w:sz w:val="24"/>
                <w:szCs w:val="24"/>
              </w:rPr>
              <w:t>Disciplinary Knowledge to be Taught:</w:t>
            </w:r>
          </w:p>
          <w:p w14:paraId="664E6E30" w14:textId="77777777" w:rsidR="00BA533C" w:rsidRPr="00BA533C" w:rsidRDefault="00BA533C" w:rsidP="00BA533C">
            <w:pPr>
              <w:rPr>
                <w:rFonts w:ascii="Century Gothic" w:hAnsi="Century Gothic"/>
                <w:sz w:val="20"/>
                <w:szCs w:val="24"/>
              </w:rPr>
            </w:pPr>
            <w:r w:rsidRPr="00BA533C">
              <w:rPr>
                <w:rFonts w:ascii="Century Gothic" w:hAnsi="Century Gothic"/>
                <w:sz w:val="20"/>
                <w:szCs w:val="24"/>
              </w:rPr>
              <w:t>- Asking Scientific Questions</w:t>
            </w:r>
          </w:p>
          <w:p w14:paraId="69E6253D" w14:textId="77777777" w:rsidR="00BA533C" w:rsidRPr="00BA533C" w:rsidRDefault="00BA533C" w:rsidP="00BA533C">
            <w:pPr>
              <w:rPr>
                <w:rFonts w:ascii="Century Gothic" w:hAnsi="Century Gothic"/>
                <w:sz w:val="20"/>
                <w:szCs w:val="24"/>
              </w:rPr>
            </w:pPr>
            <w:r w:rsidRPr="00BA533C">
              <w:rPr>
                <w:rFonts w:ascii="Century Gothic" w:hAnsi="Century Gothic"/>
                <w:sz w:val="20"/>
                <w:szCs w:val="24"/>
              </w:rPr>
              <w:t>- Planning and Enquiry</w:t>
            </w:r>
          </w:p>
          <w:p w14:paraId="3D2F9464" w14:textId="77777777" w:rsidR="00BA533C" w:rsidRPr="00BA533C" w:rsidRDefault="00BA533C" w:rsidP="00BA533C">
            <w:pPr>
              <w:rPr>
                <w:rFonts w:ascii="Century Gothic" w:hAnsi="Century Gothic"/>
                <w:sz w:val="20"/>
                <w:szCs w:val="24"/>
              </w:rPr>
            </w:pPr>
            <w:r w:rsidRPr="00BA533C">
              <w:rPr>
                <w:rFonts w:ascii="Century Gothic" w:hAnsi="Century Gothic"/>
                <w:sz w:val="20"/>
                <w:szCs w:val="24"/>
              </w:rPr>
              <w:t>- Gathering and Recording Results</w:t>
            </w:r>
          </w:p>
          <w:p w14:paraId="655C8423" w14:textId="77777777" w:rsidR="00BA533C" w:rsidRPr="00BA533C" w:rsidRDefault="00BA533C" w:rsidP="00BA533C">
            <w:pPr>
              <w:rPr>
                <w:rFonts w:ascii="Century Gothic" w:hAnsi="Century Gothic"/>
                <w:sz w:val="20"/>
                <w:szCs w:val="24"/>
              </w:rPr>
            </w:pPr>
            <w:r w:rsidRPr="00BA533C">
              <w:rPr>
                <w:rFonts w:ascii="Century Gothic" w:hAnsi="Century Gothic"/>
                <w:sz w:val="20"/>
                <w:szCs w:val="24"/>
              </w:rPr>
              <w:t>- Presenting Results</w:t>
            </w:r>
          </w:p>
          <w:p w14:paraId="29461B51" w14:textId="77777777" w:rsidR="00BA533C" w:rsidRPr="00BA533C" w:rsidRDefault="00BA533C" w:rsidP="00BA533C">
            <w:pPr>
              <w:rPr>
                <w:rFonts w:ascii="Century Gothic" w:hAnsi="Century Gothic"/>
                <w:sz w:val="20"/>
                <w:szCs w:val="24"/>
              </w:rPr>
            </w:pPr>
            <w:r w:rsidRPr="00BA533C">
              <w:rPr>
                <w:rFonts w:ascii="Century Gothic" w:hAnsi="Century Gothic"/>
                <w:sz w:val="20"/>
                <w:szCs w:val="24"/>
              </w:rPr>
              <w:t>- Interpreting Results</w:t>
            </w:r>
          </w:p>
          <w:p w14:paraId="0192BBC9" w14:textId="77777777" w:rsidR="00BA533C" w:rsidRPr="00BA533C" w:rsidRDefault="00BA533C" w:rsidP="00BA533C">
            <w:pPr>
              <w:rPr>
                <w:rFonts w:ascii="Century Gothic" w:hAnsi="Century Gothic"/>
                <w:sz w:val="20"/>
                <w:szCs w:val="24"/>
              </w:rPr>
            </w:pPr>
            <w:r w:rsidRPr="00BA533C">
              <w:rPr>
                <w:rFonts w:ascii="Century Gothic" w:hAnsi="Century Gothic"/>
                <w:sz w:val="20"/>
                <w:szCs w:val="24"/>
              </w:rPr>
              <w:t>- Making Predictions</w:t>
            </w:r>
          </w:p>
          <w:p w14:paraId="753ABAD3" w14:textId="77777777" w:rsidR="00675BA4" w:rsidRPr="00BA533C" w:rsidRDefault="00BA533C" w:rsidP="003B04D2">
            <w:pPr>
              <w:rPr>
                <w:rFonts w:ascii="Century Gothic" w:hAnsi="Century Gothic"/>
                <w:sz w:val="20"/>
                <w:szCs w:val="24"/>
              </w:rPr>
            </w:pPr>
            <w:r w:rsidRPr="00BA533C">
              <w:rPr>
                <w:rFonts w:ascii="Century Gothic" w:hAnsi="Century Gothic"/>
                <w:sz w:val="20"/>
                <w:szCs w:val="24"/>
              </w:rPr>
              <w:t>- Drawing Conclusions</w:t>
            </w:r>
          </w:p>
        </w:tc>
      </w:tr>
      <w:tr w:rsidR="00675BA4" w14:paraId="473D9D98" w14:textId="77777777" w:rsidTr="003B04D2">
        <w:tc>
          <w:tcPr>
            <w:tcW w:w="10856" w:type="dxa"/>
            <w:gridSpan w:val="4"/>
            <w:tcBorders>
              <w:top w:val="nil"/>
              <w:left w:val="nil"/>
              <w:bottom w:val="nil"/>
              <w:right w:val="nil"/>
            </w:tcBorders>
            <w:shd w:val="clear" w:color="auto" w:fill="9CC2E5" w:themeFill="accent1" w:themeFillTint="99"/>
            <w:vAlign w:val="center"/>
          </w:tcPr>
          <w:p w14:paraId="441777EF" w14:textId="77777777" w:rsidR="00675BA4" w:rsidRPr="00F46DB2" w:rsidRDefault="00675BA4" w:rsidP="003B04D2">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14:paraId="5360E4FD" w14:textId="001D0197" w:rsidR="00675BA4" w:rsidRPr="00F46DB2" w:rsidRDefault="00675BA4" w:rsidP="003B04D2">
            <w:pPr>
              <w:rPr>
                <w:rFonts w:ascii="Century Gothic" w:hAnsi="Century Gothic"/>
                <w:b/>
                <w:sz w:val="24"/>
                <w:szCs w:val="24"/>
              </w:rPr>
            </w:pPr>
            <w:r w:rsidRPr="00F46DB2">
              <w:rPr>
                <w:rFonts w:ascii="Century Gothic" w:hAnsi="Century Gothic"/>
                <w:b/>
                <w:sz w:val="24"/>
                <w:szCs w:val="24"/>
              </w:rPr>
              <w:t xml:space="preserve">Things we will learn: </w:t>
            </w:r>
          </w:p>
        </w:tc>
      </w:tr>
      <w:tr w:rsidR="00675BA4" w14:paraId="42640743" w14:textId="77777777" w:rsidTr="003B04D2">
        <w:tc>
          <w:tcPr>
            <w:tcW w:w="2694" w:type="dxa"/>
            <w:tcBorders>
              <w:top w:val="nil"/>
              <w:left w:val="nil"/>
              <w:bottom w:val="nil"/>
              <w:right w:val="nil"/>
            </w:tcBorders>
            <w:shd w:val="clear" w:color="auto" w:fill="BDD6EE" w:themeFill="accent1" w:themeFillTint="66"/>
          </w:tcPr>
          <w:p w14:paraId="21D3A856" w14:textId="77777777" w:rsidR="00675BA4" w:rsidRPr="00F46DB2" w:rsidRDefault="00675BA4"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14:paraId="4FEDB618" w14:textId="77777777" w:rsidR="00675BA4" w:rsidRPr="00F46DB2" w:rsidRDefault="00675BA4"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14:paraId="6D6FA22A" w14:textId="77777777" w:rsidR="00675BA4" w:rsidRPr="00F46DB2" w:rsidRDefault="00675BA4" w:rsidP="003B04D2">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14:paraId="2F88818B" w14:textId="77777777" w:rsidR="00060404" w:rsidRPr="00060404" w:rsidRDefault="00AE6B00" w:rsidP="00060404">
            <w:pPr>
              <w:pStyle w:val="ListParagraph"/>
              <w:numPr>
                <w:ilvl w:val="0"/>
                <w:numId w:val="18"/>
              </w:numPr>
              <w:rPr>
                <w:rFonts w:ascii="Century Gothic" w:hAnsi="Century Gothic"/>
              </w:rPr>
            </w:pPr>
            <w:r>
              <w:t xml:space="preserve">Light travels in straight lines. </w:t>
            </w:r>
          </w:p>
          <w:p w14:paraId="4653B3B1" w14:textId="77777777" w:rsidR="00060404" w:rsidRPr="00060404" w:rsidRDefault="00AE6B00" w:rsidP="00060404">
            <w:pPr>
              <w:pStyle w:val="ListParagraph"/>
              <w:numPr>
                <w:ilvl w:val="0"/>
                <w:numId w:val="18"/>
              </w:numPr>
              <w:rPr>
                <w:rFonts w:ascii="Century Gothic" w:hAnsi="Century Gothic"/>
              </w:rPr>
            </w:pPr>
            <w:r>
              <w:t xml:space="preserve">We see objects when light from a light source is reflected from the object into our eyes. </w:t>
            </w:r>
          </w:p>
          <w:p w14:paraId="77726D6A" w14:textId="77777777" w:rsidR="00060404" w:rsidRPr="00060404" w:rsidRDefault="00AE6B00" w:rsidP="00060404">
            <w:pPr>
              <w:pStyle w:val="ListParagraph"/>
              <w:numPr>
                <w:ilvl w:val="0"/>
                <w:numId w:val="18"/>
              </w:numPr>
              <w:rPr>
                <w:rFonts w:ascii="Century Gothic" w:hAnsi="Century Gothic"/>
              </w:rPr>
            </w:pPr>
            <w:r>
              <w:t xml:space="preserve">Natural light sources include the sun, stars and fire. </w:t>
            </w:r>
          </w:p>
          <w:p w14:paraId="275126FD" w14:textId="77777777" w:rsidR="00060404" w:rsidRPr="00060404" w:rsidRDefault="00AE6B00" w:rsidP="00060404">
            <w:pPr>
              <w:pStyle w:val="ListParagraph"/>
              <w:numPr>
                <w:ilvl w:val="0"/>
                <w:numId w:val="18"/>
              </w:numPr>
              <w:rPr>
                <w:rFonts w:ascii="Century Gothic" w:hAnsi="Century Gothic"/>
              </w:rPr>
            </w:pPr>
            <w:r>
              <w:t>Man-made light sources include ele</w:t>
            </w:r>
            <w:r w:rsidR="00060404">
              <w:t>ctric lamps, torches and bulbs.</w:t>
            </w:r>
          </w:p>
          <w:p w14:paraId="109D282A" w14:textId="77777777" w:rsidR="00060404" w:rsidRPr="00060404" w:rsidRDefault="00AE6B00" w:rsidP="00060404">
            <w:pPr>
              <w:pStyle w:val="ListParagraph"/>
              <w:numPr>
                <w:ilvl w:val="0"/>
                <w:numId w:val="18"/>
              </w:numPr>
              <w:rPr>
                <w:rFonts w:ascii="Century Gothic" w:hAnsi="Century Gothic"/>
              </w:rPr>
            </w:pPr>
            <w:r>
              <w:t xml:space="preserve"> Light can travel through a vacuum because light waves do not need a medium to travel through. </w:t>
            </w:r>
          </w:p>
          <w:p w14:paraId="5C38D394" w14:textId="77777777" w:rsidR="00060404" w:rsidRPr="00060404" w:rsidRDefault="00AE6B00" w:rsidP="00060404">
            <w:pPr>
              <w:pStyle w:val="ListParagraph"/>
              <w:numPr>
                <w:ilvl w:val="0"/>
                <w:numId w:val="18"/>
              </w:numPr>
              <w:rPr>
                <w:rFonts w:ascii="Century Gothic" w:hAnsi="Century Gothic"/>
              </w:rPr>
            </w:pPr>
            <w:r>
              <w:t xml:space="preserve">Objects that block light (are not fully transparent) will cause shadows. </w:t>
            </w:r>
          </w:p>
          <w:p w14:paraId="7F0809DF" w14:textId="77777777" w:rsidR="00060404" w:rsidRPr="00060404" w:rsidRDefault="00AE6B00" w:rsidP="00060404">
            <w:pPr>
              <w:pStyle w:val="ListParagraph"/>
              <w:numPr>
                <w:ilvl w:val="0"/>
                <w:numId w:val="18"/>
              </w:numPr>
              <w:rPr>
                <w:rFonts w:ascii="Century Gothic" w:hAnsi="Century Gothic"/>
              </w:rPr>
            </w:pPr>
            <w:r>
              <w:t xml:space="preserve">The opaqueness of an object will affect the quality (darkness) of the shadow formed. </w:t>
            </w:r>
          </w:p>
          <w:p w14:paraId="3A6E8C03" w14:textId="77777777" w:rsidR="00060404" w:rsidRPr="00060404" w:rsidRDefault="00AE6B00" w:rsidP="00060404">
            <w:pPr>
              <w:pStyle w:val="ListParagraph"/>
              <w:numPr>
                <w:ilvl w:val="0"/>
                <w:numId w:val="18"/>
              </w:numPr>
              <w:rPr>
                <w:rFonts w:ascii="Century Gothic" w:hAnsi="Century Gothic"/>
              </w:rPr>
            </w:pPr>
            <w:r>
              <w:t xml:space="preserve">Because light travels in straight lines, the shapes of the shadow will be the same as the outline shape of the object. </w:t>
            </w:r>
          </w:p>
          <w:p w14:paraId="193A7F3E" w14:textId="77777777" w:rsidR="00060404" w:rsidRPr="00060404" w:rsidRDefault="00AE6B00" w:rsidP="00060404">
            <w:pPr>
              <w:pStyle w:val="ListParagraph"/>
              <w:numPr>
                <w:ilvl w:val="0"/>
                <w:numId w:val="18"/>
              </w:numPr>
              <w:rPr>
                <w:rFonts w:ascii="Century Gothic" w:hAnsi="Century Gothic"/>
              </w:rPr>
            </w:pPr>
            <w:r>
              <w:t xml:space="preserve">Shadows can be made longer or shorter depending on the angle of the light source. </w:t>
            </w:r>
          </w:p>
          <w:p w14:paraId="06F4566F" w14:textId="77777777" w:rsidR="00060404" w:rsidRPr="00060404" w:rsidRDefault="00AE6B00" w:rsidP="00060404">
            <w:pPr>
              <w:pStyle w:val="ListParagraph"/>
              <w:numPr>
                <w:ilvl w:val="0"/>
                <w:numId w:val="18"/>
              </w:numPr>
              <w:rPr>
                <w:rFonts w:ascii="Century Gothic" w:hAnsi="Century Gothic"/>
              </w:rPr>
            </w:pPr>
            <w:r>
              <w:t xml:space="preserve">Light bends when it moves from air to water. </w:t>
            </w:r>
          </w:p>
          <w:p w14:paraId="172A073A" w14:textId="6D5F956D" w:rsidR="00675BA4" w:rsidRPr="00060404" w:rsidRDefault="00AE6B00" w:rsidP="00060404">
            <w:pPr>
              <w:pStyle w:val="ListParagraph"/>
              <w:numPr>
                <w:ilvl w:val="0"/>
                <w:numId w:val="18"/>
              </w:numPr>
              <w:rPr>
                <w:rFonts w:ascii="Century Gothic" w:hAnsi="Century Gothic"/>
              </w:rPr>
            </w:pPr>
            <w:r>
              <w:lastRenderedPageBreak/>
              <w:t>Sir Isaac Newton shone a light through a transparent prism, separating out light into the colours of the rainbow.</w:t>
            </w:r>
          </w:p>
        </w:tc>
      </w:tr>
      <w:tr w:rsidR="00675BA4" w14:paraId="19130690" w14:textId="77777777" w:rsidTr="003B04D2">
        <w:tc>
          <w:tcPr>
            <w:tcW w:w="2694" w:type="dxa"/>
            <w:tcBorders>
              <w:top w:val="nil"/>
              <w:left w:val="nil"/>
              <w:bottom w:val="nil"/>
              <w:right w:val="nil"/>
            </w:tcBorders>
          </w:tcPr>
          <w:p w14:paraId="50EF5C2C" w14:textId="77777777" w:rsidR="005D5E49" w:rsidRDefault="005D5E49" w:rsidP="003B04D2">
            <w:r w:rsidRPr="005D5E49">
              <w:rPr>
                <w:b/>
                <w:bCs/>
              </w:rPr>
              <w:t>Light source</w:t>
            </w:r>
            <w:r>
              <w:t xml:space="preserve"> – an object that makes its own light. </w:t>
            </w:r>
            <w:r w:rsidRPr="005D5E49">
              <w:rPr>
                <w:b/>
                <w:bCs/>
              </w:rPr>
              <w:t>Opaque</w:t>
            </w:r>
            <w:r>
              <w:t xml:space="preserve"> – objects that do not let any light pass through them. The area behind these objects then causes a shadow to form. </w:t>
            </w:r>
            <w:r w:rsidRPr="005D5E49">
              <w:rPr>
                <w:b/>
                <w:bCs/>
              </w:rPr>
              <w:t>Translucent</w:t>
            </w:r>
            <w:r>
              <w:t xml:space="preserve"> – objects that let some light through them but scatter the light so we cannot see through them properly. </w:t>
            </w:r>
          </w:p>
          <w:p w14:paraId="3A9E7C2C" w14:textId="6D0E64F2" w:rsidR="005D5E49" w:rsidRDefault="005D5E49" w:rsidP="003B04D2">
            <w:r w:rsidRPr="005D5E49">
              <w:rPr>
                <w:b/>
                <w:bCs/>
              </w:rPr>
              <w:t>Transparent</w:t>
            </w:r>
            <w:r>
              <w:t xml:space="preserve"> – objects that let light travel through them easily so we can see through them.</w:t>
            </w:r>
          </w:p>
          <w:p w14:paraId="09A7E83B" w14:textId="09AFDC2E" w:rsidR="00675BA4" w:rsidRPr="009110BF" w:rsidRDefault="009110BF" w:rsidP="003B04D2">
            <w:pPr>
              <w:rPr>
                <w:rFonts w:cstheme="minorHAnsi"/>
              </w:rPr>
            </w:pPr>
            <w:r w:rsidRPr="009110BF">
              <w:rPr>
                <w:rFonts w:cstheme="minorHAnsi"/>
                <w:b/>
                <w:bCs/>
              </w:rPr>
              <w:t>S</w:t>
            </w:r>
            <w:r w:rsidR="00EB220B" w:rsidRPr="009110BF">
              <w:rPr>
                <w:rFonts w:cstheme="minorHAnsi"/>
                <w:b/>
                <w:bCs/>
              </w:rPr>
              <w:t>hadow</w:t>
            </w:r>
            <w:r>
              <w:rPr>
                <w:rFonts w:cstheme="minorHAnsi"/>
              </w:rPr>
              <w:t xml:space="preserve"> - a</w:t>
            </w:r>
            <w:r w:rsidRPr="009110BF">
              <w:rPr>
                <w:rFonts w:cstheme="minorHAnsi"/>
              </w:rPr>
              <w:t>n area of darkness created when an object blocks light.</w:t>
            </w:r>
          </w:p>
        </w:tc>
        <w:tc>
          <w:tcPr>
            <w:tcW w:w="4394" w:type="dxa"/>
            <w:tcBorders>
              <w:top w:val="nil"/>
              <w:left w:val="nil"/>
              <w:bottom w:val="nil"/>
              <w:right w:val="nil"/>
            </w:tcBorders>
          </w:tcPr>
          <w:p w14:paraId="66D2F562" w14:textId="77777777" w:rsidR="00EB220B" w:rsidRDefault="00EB220B" w:rsidP="003B04D2">
            <w:pPr>
              <w:widowControl w:val="0"/>
              <w:rPr>
                <w:rFonts w:cstheme="minorHAnsi"/>
              </w:rPr>
            </w:pPr>
            <w:r w:rsidRPr="009110BF">
              <w:rPr>
                <w:rFonts w:cstheme="minorHAnsi"/>
                <w:b/>
                <w:bCs/>
              </w:rPr>
              <w:t>Reflect</w:t>
            </w:r>
            <w:r w:rsidR="009110BF">
              <w:rPr>
                <w:rFonts w:cstheme="minorHAnsi"/>
              </w:rPr>
              <w:t xml:space="preserve"> - t</w:t>
            </w:r>
            <w:r w:rsidR="009110BF" w:rsidRPr="009110BF">
              <w:rPr>
                <w:rFonts w:cstheme="minorHAnsi"/>
              </w:rPr>
              <w:t>o bounce off a surface.</w:t>
            </w:r>
            <w:r w:rsidR="009110BF">
              <w:rPr>
                <w:rFonts w:cstheme="minorHAnsi"/>
              </w:rPr>
              <w:t xml:space="preserve"> </w:t>
            </w:r>
          </w:p>
          <w:p w14:paraId="6599C600" w14:textId="77777777" w:rsidR="005D5E49" w:rsidRDefault="005D5E49" w:rsidP="003B04D2">
            <w:pPr>
              <w:widowControl w:val="0"/>
            </w:pPr>
            <w:r w:rsidRPr="005D5E49">
              <w:rPr>
                <w:b/>
                <w:bCs/>
              </w:rPr>
              <w:t>Outline</w:t>
            </w:r>
            <w:r>
              <w:t xml:space="preserve"> – a line or shape showing the outside edge of an object.</w:t>
            </w:r>
          </w:p>
          <w:p w14:paraId="57826528" w14:textId="77777777" w:rsidR="005D5E49" w:rsidRDefault="005D5E49" w:rsidP="003B04D2">
            <w:pPr>
              <w:widowControl w:val="0"/>
            </w:pPr>
            <w:r w:rsidRPr="005D5E49">
              <w:rPr>
                <w:b/>
                <w:bCs/>
              </w:rPr>
              <w:t>Reflection</w:t>
            </w:r>
            <w:r>
              <w:t xml:space="preserve"> – when light bounces off a surfaces and changes direction. </w:t>
            </w:r>
          </w:p>
          <w:p w14:paraId="5907699A" w14:textId="60487A22" w:rsidR="005D5E49" w:rsidRPr="009110BF" w:rsidRDefault="005D5E49" w:rsidP="003B04D2">
            <w:pPr>
              <w:widowControl w:val="0"/>
              <w:rPr>
                <w:rFonts w:cstheme="minorHAnsi"/>
              </w:rPr>
            </w:pPr>
            <w:r w:rsidRPr="005D5E49">
              <w:rPr>
                <w:b/>
                <w:bCs/>
              </w:rPr>
              <w:t>Incident ray</w:t>
            </w:r>
            <w:r>
              <w:t xml:space="preserve"> – a ray of light that hits a surface. </w:t>
            </w:r>
            <w:r w:rsidRPr="005D5E49">
              <w:rPr>
                <w:b/>
                <w:bCs/>
              </w:rPr>
              <w:t>Light ray</w:t>
            </w:r>
            <w:r>
              <w:t xml:space="preserve"> – light waves travel from the source in straight lines – these lines are often called rays.</w:t>
            </w:r>
          </w:p>
        </w:tc>
        <w:tc>
          <w:tcPr>
            <w:tcW w:w="3768" w:type="dxa"/>
            <w:gridSpan w:val="2"/>
            <w:tcBorders>
              <w:top w:val="nil"/>
              <w:left w:val="nil"/>
              <w:bottom w:val="nil"/>
              <w:right w:val="nil"/>
            </w:tcBorders>
          </w:tcPr>
          <w:p w14:paraId="6F67DE91" w14:textId="77777777" w:rsidR="005D5E49" w:rsidRDefault="005D5E49" w:rsidP="009110BF">
            <w:pPr>
              <w:widowControl w:val="0"/>
            </w:pPr>
            <w:r w:rsidRPr="005D5E49">
              <w:rPr>
                <w:b/>
                <w:bCs/>
              </w:rPr>
              <w:t>Law of reflection</w:t>
            </w:r>
            <w:r>
              <w:t xml:space="preserve"> – the law states that the angle of the incident ray is equal to the angle of the reflected ray. </w:t>
            </w:r>
            <w:r w:rsidRPr="005D5E49">
              <w:rPr>
                <w:b/>
                <w:bCs/>
              </w:rPr>
              <w:t>Refraction</w:t>
            </w:r>
            <w:r>
              <w:t xml:space="preserve"> – when light bends as it passes from one medium to another, e.g. – light bends when it moves from air into water. </w:t>
            </w:r>
          </w:p>
          <w:p w14:paraId="1085853C" w14:textId="6D54F5D5" w:rsidR="005D5E49" w:rsidRDefault="005D5E49" w:rsidP="009110BF">
            <w:pPr>
              <w:widowControl w:val="0"/>
            </w:pPr>
            <w:r w:rsidRPr="005D5E49">
              <w:rPr>
                <w:b/>
                <w:bCs/>
              </w:rPr>
              <w:t>Prism</w:t>
            </w:r>
            <w:r>
              <w:t xml:space="preserve"> – a solid 3D shape with flat sides. A transparent prism separates our visible light into all the colours of the spectrum. </w:t>
            </w:r>
          </w:p>
          <w:p w14:paraId="17DDD517" w14:textId="52FEB57E" w:rsidR="009110BF" w:rsidRPr="009110BF" w:rsidRDefault="00EB220B" w:rsidP="009110BF">
            <w:pPr>
              <w:widowControl w:val="0"/>
              <w:rPr>
                <w:rFonts w:cstheme="minorHAnsi"/>
              </w:rPr>
            </w:pPr>
            <w:r w:rsidRPr="009110BF">
              <w:rPr>
                <w:rFonts w:cstheme="minorHAnsi"/>
                <w:b/>
                <w:bCs/>
              </w:rPr>
              <w:t>Periscope</w:t>
            </w:r>
            <w:r w:rsidR="009110BF">
              <w:rPr>
                <w:rFonts w:cstheme="minorHAnsi"/>
              </w:rPr>
              <w:t xml:space="preserve"> – </w:t>
            </w:r>
            <w:r w:rsidR="009110BF" w:rsidRPr="009110BF">
              <w:rPr>
                <w:rFonts w:cstheme="minorHAnsi"/>
              </w:rPr>
              <w:t>an</w:t>
            </w:r>
            <w:r w:rsidR="009110BF">
              <w:rPr>
                <w:rFonts w:cstheme="minorHAnsi"/>
              </w:rPr>
              <w:t xml:space="preserve"> instrument</w:t>
            </w:r>
            <w:r w:rsidR="009110BF" w:rsidRPr="009110BF">
              <w:rPr>
                <w:rFonts w:cstheme="minorHAnsi"/>
              </w:rPr>
              <w:t xml:space="preserve"> </w:t>
            </w:r>
            <w:r w:rsidR="009110BF">
              <w:rPr>
                <w:rFonts w:cstheme="minorHAnsi"/>
              </w:rPr>
              <w:t>made of</w:t>
            </w:r>
            <w:r w:rsidR="009110BF" w:rsidRPr="009110BF">
              <w:rPr>
                <w:rFonts w:cstheme="minorHAnsi"/>
              </w:rPr>
              <w:t xml:space="preserve"> a tube attached to a set of mirrors or prisms, by which an observer (typically in a submerged submarine or behind a high obstacle) can see things that are otherwise out of sight.</w:t>
            </w:r>
          </w:p>
          <w:p w14:paraId="0C6B297E" w14:textId="3444A3E8" w:rsidR="00675BA4" w:rsidRPr="009110BF" w:rsidRDefault="00675BA4" w:rsidP="003B04D2">
            <w:pPr>
              <w:widowControl w:val="0"/>
              <w:rPr>
                <w:rFonts w:cstheme="minorHAnsi"/>
              </w:rPr>
            </w:pPr>
          </w:p>
        </w:tc>
        <w:tc>
          <w:tcPr>
            <w:tcW w:w="5163" w:type="dxa"/>
            <w:gridSpan w:val="2"/>
            <w:vMerge/>
            <w:tcBorders>
              <w:top w:val="nil"/>
              <w:left w:val="nil"/>
              <w:bottom w:val="nil"/>
              <w:right w:val="nil"/>
            </w:tcBorders>
          </w:tcPr>
          <w:p w14:paraId="06237382" w14:textId="77777777" w:rsidR="00675BA4" w:rsidRPr="0027444C" w:rsidRDefault="00675BA4" w:rsidP="003B04D2">
            <w:pPr>
              <w:rPr>
                <w:rFonts w:ascii="Century Gothic" w:hAnsi="Century Gothic"/>
              </w:rPr>
            </w:pPr>
          </w:p>
        </w:tc>
      </w:tr>
      <w:tr w:rsidR="00675BA4" w14:paraId="464C6C9A" w14:textId="77777777" w:rsidTr="003B04D2">
        <w:tc>
          <w:tcPr>
            <w:tcW w:w="16019" w:type="dxa"/>
            <w:gridSpan w:val="6"/>
            <w:tcBorders>
              <w:top w:val="nil"/>
              <w:left w:val="nil"/>
              <w:bottom w:val="nil"/>
              <w:right w:val="nil"/>
            </w:tcBorders>
            <w:shd w:val="clear" w:color="auto" w:fill="9CC2E5" w:themeFill="accent1" w:themeFillTint="99"/>
          </w:tcPr>
          <w:p w14:paraId="09EF8EF8" w14:textId="77777777" w:rsidR="00675BA4" w:rsidRPr="0027444C" w:rsidRDefault="00675BA4" w:rsidP="003B04D2">
            <w:pPr>
              <w:rPr>
                <w:rFonts w:ascii="Century Gothic" w:hAnsi="Century Gothic"/>
                <w:b/>
              </w:rPr>
            </w:pPr>
            <w:r>
              <w:rPr>
                <w:rFonts w:ascii="Century Gothic" w:hAnsi="Century Gothic"/>
                <w:b/>
              </w:rPr>
              <w:lastRenderedPageBreak/>
              <w:t>Making Links With What Has Been Taught and What Will Be Taught:</w:t>
            </w:r>
          </w:p>
        </w:tc>
      </w:tr>
      <w:tr w:rsidR="00675BA4" w14:paraId="1F7A34BD" w14:textId="77777777" w:rsidTr="003B04D2">
        <w:tc>
          <w:tcPr>
            <w:tcW w:w="7797" w:type="dxa"/>
            <w:gridSpan w:val="3"/>
            <w:tcBorders>
              <w:top w:val="nil"/>
              <w:left w:val="nil"/>
              <w:bottom w:val="nil"/>
              <w:right w:val="nil"/>
            </w:tcBorders>
            <w:shd w:val="clear" w:color="auto" w:fill="BDD6EE" w:themeFill="accent1" w:themeFillTint="66"/>
          </w:tcPr>
          <w:p w14:paraId="7CEF25BC" w14:textId="77777777" w:rsidR="00675BA4" w:rsidRDefault="00675BA4" w:rsidP="003B04D2">
            <w:pPr>
              <w:rPr>
                <w:rFonts w:ascii="Century Gothic" w:hAnsi="Century Gothic"/>
                <w:b/>
              </w:rPr>
            </w:pPr>
          </w:p>
          <w:p w14:paraId="7D879CAC" w14:textId="77777777" w:rsidR="00675BA4" w:rsidRDefault="00675BA4" w:rsidP="003B04D2">
            <w:pPr>
              <w:rPr>
                <w:rFonts w:ascii="Century Gothic" w:hAnsi="Century Gothic"/>
                <w:b/>
              </w:rPr>
            </w:pPr>
            <w:r w:rsidRPr="0027444C">
              <w:rPr>
                <w:rFonts w:ascii="Century Gothic" w:hAnsi="Century Gothic"/>
                <w:b/>
              </w:rPr>
              <w:t xml:space="preserve">Bridging Back </w:t>
            </w:r>
          </w:p>
          <w:p w14:paraId="56926A98" w14:textId="77777777" w:rsidR="00675BA4" w:rsidRPr="00BB0611" w:rsidRDefault="00BB0611" w:rsidP="003B04D2">
            <w:pPr>
              <w:rPr>
                <w:rFonts w:ascii="Century Gothic" w:hAnsi="Century Gothic"/>
              </w:rPr>
            </w:pPr>
            <w:r w:rsidRPr="00BB0611">
              <w:rPr>
                <w:rFonts w:ascii="Century Gothic" w:hAnsi="Century Gothic"/>
                <w:sz w:val="20"/>
              </w:rPr>
              <w:t>Y3 - Light</w:t>
            </w:r>
          </w:p>
        </w:tc>
        <w:tc>
          <w:tcPr>
            <w:tcW w:w="8222" w:type="dxa"/>
            <w:gridSpan w:val="3"/>
            <w:tcBorders>
              <w:top w:val="nil"/>
              <w:left w:val="nil"/>
              <w:bottom w:val="nil"/>
              <w:right w:val="nil"/>
            </w:tcBorders>
            <w:shd w:val="clear" w:color="auto" w:fill="BDD6EE" w:themeFill="accent1" w:themeFillTint="66"/>
          </w:tcPr>
          <w:p w14:paraId="4A1029A7" w14:textId="77777777" w:rsidR="00675BA4" w:rsidRDefault="00675BA4" w:rsidP="003B04D2">
            <w:pPr>
              <w:rPr>
                <w:rFonts w:ascii="Century Gothic" w:hAnsi="Century Gothic"/>
                <w:b/>
              </w:rPr>
            </w:pPr>
          </w:p>
          <w:p w14:paraId="691ABCBD" w14:textId="77777777" w:rsidR="00675BA4" w:rsidRDefault="00675BA4" w:rsidP="003B04D2">
            <w:pPr>
              <w:rPr>
                <w:rFonts w:ascii="Century Gothic" w:hAnsi="Century Gothic"/>
                <w:b/>
              </w:rPr>
            </w:pPr>
            <w:r w:rsidRPr="0027444C">
              <w:rPr>
                <w:rFonts w:ascii="Century Gothic" w:hAnsi="Century Gothic"/>
                <w:b/>
              </w:rPr>
              <w:t xml:space="preserve">Bridging Forward </w:t>
            </w:r>
          </w:p>
          <w:p w14:paraId="41C78D08" w14:textId="77777777" w:rsidR="00675BA4" w:rsidRPr="0027444C" w:rsidRDefault="00675BA4" w:rsidP="003B04D2">
            <w:pPr>
              <w:rPr>
                <w:rFonts w:ascii="Century Gothic" w:hAnsi="Century Gothic"/>
                <w:b/>
              </w:rPr>
            </w:pPr>
          </w:p>
        </w:tc>
      </w:tr>
      <w:tr w:rsidR="00675BA4" w14:paraId="4E646DA8" w14:textId="77777777" w:rsidTr="003B04D2">
        <w:tc>
          <w:tcPr>
            <w:tcW w:w="16019" w:type="dxa"/>
            <w:gridSpan w:val="6"/>
            <w:tcBorders>
              <w:top w:val="nil"/>
              <w:left w:val="nil"/>
              <w:bottom w:val="nil"/>
              <w:right w:val="nil"/>
            </w:tcBorders>
            <w:shd w:val="clear" w:color="auto" w:fill="auto"/>
          </w:tcPr>
          <w:p w14:paraId="2E45FF6B" w14:textId="77777777" w:rsidR="00675BA4" w:rsidRPr="00F46DB2" w:rsidRDefault="00675BA4" w:rsidP="003B04D2">
            <w:pPr>
              <w:rPr>
                <w:rFonts w:ascii="Century Gothic" w:hAnsi="Century Gothic"/>
                <w:b/>
                <w:sz w:val="20"/>
                <w:szCs w:val="20"/>
              </w:rPr>
            </w:pPr>
          </w:p>
        </w:tc>
      </w:tr>
      <w:tr w:rsidR="00675BA4" w14:paraId="23F81FDF" w14:textId="77777777" w:rsidTr="003B04D2">
        <w:tc>
          <w:tcPr>
            <w:tcW w:w="16019" w:type="dxa"/>
            <w:gridSpan w:val="6"/>
            <w:tcBorders>
              <w:top w:val="nil"/>
              <w:left w:val="nil"/>
              <w:bottom w:val="nil"/>
              <w:right w:val="nil"/>
            </w:tcBorders>
            <w:shd w:val="clear" w:color="auto" w:fill="9CC2E5" w:themeFill="accent1" w:themeFillTint="99"/>
          </w:tcPr>
          <w:p w14:paraId="645C067D" w14:textId="77777777" w:rsidR="0075164C" w:rsidRDefault="0075164C" w:rsidP="003B04D2">
            <w:pPr>
              <w:rPr>
                <w:rFonts w:ascii="Century Gothic" w:hAnsi="Century Gothic"/>
                <w:b/>
              </w:rPr>
            </w:pPr>
            <w:r>
              <w:rPr>
                <w:rFonts w:ascii="Century Gothic" w:hAnsi="Century Gothic"/>
                <w:b/>
              </w:rPr>
              <w:t>Misconceptions.</w:t>
            </w:r>
          </w:p>
          <w:p w14:paraId="5E75C7BD" w14:textId="77777777" w:rsidR="0075164C" w:rsidRDefault="0075164C" w:rsidP="003B04D2">
            <w:pPr>
              <w:rPr>
                <w:rFonts w:ascii="Century Gothic" w:hAnsi="Century Gothic"/>
                <w:b/>
              </w:rPr>
            </w:pPr>
          </w:p>
          <w:p w14:paraId="604A0E07" w14:textId="77777777" w:rsidR="0057231E" w:rsidRPr="0057231E" w:rsidRDefault="0057231E" w:rsidP="0057231E">
            <w:pPr>
              <w:pStyle w:val="ListParagraph"/>
              <w:numPr>
                <w:ilvl w:val="0"/>
                <w:numId w:val="22"/>
              </w:numPr>
              <w:rPr>
                <w:rFonts w:ascii="Century Gothic" w:hAnsi="Century Gothic"/>
                <w:b/>
              </w:rPr>
            </w:pPr>
            <w:r>
              <w:t xml:space="preserve">Misconception: Light is not necessary for vision; it is possible to see in the dark. Fact: Light is necessary for vision. It is impossible to see in total darkness. </w:t>
            </w:r>
          </w:p>
          <w:p w14:paraId="3A64E625" w14:textId="77777777" w:rsidR="0057231E" w:rsidRPr="0057231E" w:rsidRDefault="0057231E" w:rsidP="0057231E">
            <w:pPr>
              <w:pStyle w:val="ListParagraph"/>
              <w:numPr>
                <w:ilvl w:val="0"/>
                <w:numId w:val="22"/>
              </w:numPr>
              <w:rPr>
                <w:rFonts w:ascii="Century Gothic" w:hAnsi="Century Gothic"/>
                <w:b/>
              </w:rPr>
            </w:pPr>
            <w:r>
              <w:t>Misconception: Only smooth, shiny objects like mirrors reflect light; dull and rough objects do not reflect light. Fact: Dull objects do reflect light, otherwise we would not be able to see them. Smooth surfaces produce regular reflection while rough surfaces produce scattered, diffused or irregular reflection.</w:t>
            </w:r>
          </w:p>
          <w:p w14:paraId="4796BF37" w14:textId="77777777" w:rsidR="0057231E" w:rsidRPr="0057231E" w:rsidRDefault="0057231E" w:rsidP="0057231E">
            <w:pPr>
              <w:pStyle w:val="ListParagraph"/>
              <w:numPr>
                <w:ilvl w:val="0"/>
                <w:numId w:val="22"/>
              </w:numPr>
              <w:rPr>
                <w:rFonts w:ascii="Century Gothic" w:hAnsi="Century Gothic"/>
                <w:b/>
              </w:rPr>
            </w:pPr>
            <w:r>
              <w:t xml:space="preserve"> Misconception: Light travels from the source to both the observer and the object, but there is no link between the two. Fact: Light travels from the source to the object; the object reflects the light from the source into the eyes of the observer; the receptor cells in the observer’s retinas detect the light and</w:t>
            </w:r>
            <w:r>
              <w:t xml:space="preserve"> send the signals to the brain.</w:t>
            </w:r>
          </w:p>
          <w:p w14:paraId="2C6EA1C5" w14:textId="035DFBEF" w:rsidR="0075164C" w:rsidRPr="0057231E" w:rsidRDefault="0057231E" w:rsidP="0057231E">
            <w:pPr>
              <w:pStyle w:val="ListParagraph"/>
              <w:numPr>
                <w:ilvl w:val="0"/>
                <w:numId w:val="22"/>
              </w:numPr>
              <w:rPr>
                <w:rFonts w:ascii="Century Gothic" w:hAnsi="Century Gothic"/>
                <w:b/>
              </w:rPr>
            </w:pPr>
            <w:r>
              <w:t>Misconception: Shadow is the presence of something that light allows us to see. Fact: Shadow is the absence of light.</w:t>
            </w:r>
          </w:p>
          <w:p w14:paraId="6F4396C2" w14:textId="77777777" w:rsidR="0075164C" w:rsidRDefault="0075164C" w:rsidP="003B04D2">
            <w:pPr>
              <w:rPr>
                <w:rFonts w:ascii="Century Gothic" w:hAnsi="Century Gothic"/>
                <w:b/>
              </w:rPr>
            </w:pPr>
          </w:p>
          <w:p w14:paraId="5FF94246" w14:textId="77777777" w:rsidR="0075164C" w:rsidRDefault="0075164C" w:rsidP="003B04D2">
            <w:pPr>
              <w:rPr>
                <w:rFonts w:ascii="Century Gothic" w:hAnsi="Century Gothic"/>
                <w:b/>
              </w:rPr>
            </w:pPr>
          </w:p>
          <w:p w14:paraId="7DCFB24D" w14:textId="54DE0C7F" w:rsidR="00675BA4" w:rsidRPr="0027444C" w:rsidRDefault="00675BA4" w:rsidP="003B04D2">
            <w:pPr>
              <w:rPr>
                <w:rFonts w:ascii="Century Gothic" w:hAnsi="Century Gothic"/>
                <w:b/>
              </w:rPr>
            </w:pPr>
            <w:r>
              <w:rPr>
                <w:rFonts w:ascii="Century Gothic" w:hAnsi="Century Gothic"/>
                <w:b/>
              </w:rPr>
              <w:t xml:space="preserve">Resources and Links: </w:t>
            </w:r>
          </w:p>
        </w:tc>
      </w:tr>
      <w:tr w:rsidR="00675BA4" w14:paraId="12178189" w14:textId="77777777" w:rsidTr="003B04D2">
        <w:tc>
          <w:tcPr>
            <w:tcW w:w="10856" w:type="dxa"/>
            <w:gridSpan w:val="4"/>
            <w:tcBorders>
              <w:top w:val="nil"/>
              <w:left w:val="nil"/>
              <w:bottom w:val="nil"/>
              <w:right w:val="nil"/>
            </w:tcBorders>
          </w:tcPr>
          <w:p w14:paraId="00EB7712" w14:textId="77777777" w:rsidR="00675BA4" w:rsidRPr="0027444C" w:rsidRDefault="00675BA4" w:rsidP="003B04D2">
            <w:pPr>
              <w:rPr>
                <w:rFonts w:ascii="Century Gothic" w:hAnsi="Century Gothic"/>
              </w:rPr>
            </w:pPr>
          </w:p>
        </w:tc>
        <w:tc>
          <w:tcPr>
            <w:tcW w:w="5163" w:type="dxa"/>
            <w:gridSpan w:val="2"/>
            <w:tcBorders>
              <w:top w:val="nil"/>
              <w:left w:val="nil"/>
              <w:bottom w:val="nil"/>
              <w:right w:val="nil"/>
            </w:tcBorders>
          </w:tcPr>
          <w:p w14:paraId="6443A4D6" w14:textId="77777777" w:rsidR="00675BA4" w:rsidRPr="0027444C" w:rsidRDefault="00675BA4" w:rsidP="003B04D2">
            <w:pPr>
              <w:rPr>
                <w:rFonts w:ascii="Century Gothic" w:hAnsi="Century Gothic"/>
              </w:rPr>
            </w:pPr>
          </w:p>
        </w:tc>
      </w:tr>
      <w:tr w:rsidR="00675BA4" w14:paraId="6DF3900D" w14:textId="77777777" w:rsidTr="003B04D2">
        <w:tc>
          <w:tcPr>
            <w:tcW w:w="10856" w:type="dxa"/>
            <w:gridSpan w:val="4"/>
            <w:tcBorders>
              <w:top w:val="nil"/>
              <w:left w:val="nil"/>
              <w:bottom w:val="nil"/>
              <w:right w:val="nil"/>
            </w:tcBorders>
            <w:shd w:val="clear" w:color="auto" w:fill="9CC2E5" w:themeFill="accent1" w:themeFillTint="99"/>
          </w:tcPr>
          <w:p w14:paraId="2AD110E7" w14:textId="77777777" w:rsidR="00675BA4" w:rsidRPr="00C9603F" w:rsidRDefault="00675BA4" w:rsidP="003B04D2">
            <w:pPr>
              <w:rPr>
                <w:rFonts w:ascii="Century Gothic" w:hAnsi="Century Gothic"/>
                <w:b/>
              </w:rPr>
            </w:pPr>
            <w:r w:rsidRPr="00C9603F">
              <w:rPr>
                <w:rFonts w:ascii="Century Gothic" w:hAnsi="Century Gothic"/>
                <w:b/>
              </w:rPr>
              <w:t>Wider Curriculum Links:</w:t>
            </w:r>
          </w:p>
        </w:tc>
        <w:tc>
          <w:tcPr>
            <w:tcW w:w="5163" w:type="dxa"/>
            <w:gridSpan w:val="2"/>
            <w:tcBorders>
              <w:top w:val="nil"/>
              <w:left w:val="nil"/>
              <w:bottom w:val="nil"/>
              <w:right w:val="nil"/>
            </w:tcBorders>
            <w:shd w:val="clear" w:color="auto" w:fill="9CC2E5" w:themeFill="accent1" w:themeFillTint="99"/>
          </w:tcPr>
          <w:p w14:paraId="3182473C" w14:textId="77777777" w:rsidR="00675BA4" w:rsidRPr="0027444C" w:rsidRDefault="00675BA4" w:rsidP="003B04D2">
            <w:pPr>
              <w:rPr>
                <w:rFonts w:ascii="Century Gothic" w:hAnsi="Century Gothic"/>
              </w:rPr>
            </w:pPr>
          </w:p>
        </w:tc>
      </w:tr>
      <w:tr w:rsidR="00675BA4" w14:paraId="516FCE3D" w14:textId="77777777" w:rsidTr="003B04D2">
        <w:tc>
          <w:tcPr>
            <w:tcW w:w="10856" w:type="dxa"/>
            <w:gridSpan w:val="4"/>
            <w:tcBorders>
              <w:top w:val="nil"/>
              <w:left w:val="nil"/>
              <w:bottom w:val="nil"/>
              <w:right w:val="nil"/>
            </w:tcBorders>
            <w:shd w:val="clear" w:color="auto" w:fill="auto"/>
          </w:tcPr>
          <w:p w14:paraId="33EA38F6" w14:textId="77777777" w:rsidR="00675BA4" w:rsidRPr="00C9603F" w:rsidRDefault="00BB0611" w:rsidP="003B04D2">
            <w:pPr>
              <w:rPr>
                <w:rFonts w:ascii="Century Gothic" w:hAnsi="Century Gothic"/>
                <w:b/>
              </w:rPr>
            </w:pPr>
            <w:r w:rsidRPr="00BB0611">
              <w:rPr>
                <w:rFonts w:ascii="Century Gothic" w:hAnsi="Century Gothic"/>
                <w:b/>
              </w:rPr>
              <w:t>History - Sum1 - WWII</w:t>
            </w:r>
          </w:p>
        </w:tc>
        <w:tc>
          <w:tcPr>
            <w:tcW w:w="5163" w:type="dxa"/>
            <w:gridSpan w:val="2"/>
            <w:tcBorders>
              <w:top w:val="nil"/>
              <w:left w:val="nil"/>
              <w:bottom w:val="nil"/>
              <w:right w:val="nil"/>
            </w:tcBorders>
            <w:shd w:val="clear" w:color="auto" w:fill="auto"/>
          </w:tcPr>
          <w:p w14:paraId="3B98011F" w14:textId="77777777" w:rsidR="00675BA4" w:rsidRPr="0027444C" w:rsidRDefault="00675BA4" w:rsidP="003B04D2">
            <w:pPr>
              <w:rPr>
                <w:rFonts w:ascii="Century Gothic" w:hAnsi="Century Gothic"/>
              </w:rPr>
            </w:pPr>
          </w:p>
        </w:tc>
      </w:tr>
      <w:tr w:rsidR="00675BA4" w14:paraId="64AB0983" w14:textId="77777777" w:rsidTr="003B04D2">
        <w:tc>
          <w:tcPr>
            <w:tcW w:w="16019" w:type="dxa"/>
            <w:gridSpan w:val="6"/>
            <w:tcBorders>
              <w:top w:val="nil"/>
              <w:left w:val="nil"/>
              <w:bottom w:val="nil"/>
              <w:right w:val="nil"/>
            </w:tcBorders>
          </w:tcPr>
          <w:p w14:paraId="4947DB0B" w14:textId="77777777" w:rsidR="00675BA4" w:rsidRPr="0027444C" w:rsidRDefault="00675BA4" w:rsidP="003B04D2">
            <w:pPr>
              <w:rPr>
                <w:rFonts w:ascii="Century Gothic" w:hAnsi="Century Gothic"/>
              </w:rPr>
            </w:pPr>
          </w:p>
        </w:tc>
      </w:tr>
    </w:tbl>
    <w:p w14:paraId="09AC6A0E" w14:textId="454BA6A0" w:rsidR="005D5E49" w:rsidRDefault="005D5E49"/>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675BA4" w14:paraId="2217CA36" w14:textId="77777777" w:rsidTr="003B04D2">
        <w:tc>
          <w:tcPr>
            <w:tcW w:w="16019" w:type="dxa"/>
            <w:gridSpan w:val="6"/>
            <w:tcBorders>
              <w:top w:val="nil"/>
              <w:left w:val="nil"/>
              <w:bottom w:val="nil"/>
              <w:right w:val="nil"/>
            </w:tcBorders>
            <w:shd w:val="clear" w:color="auto" w:fill="9CC2E5" w:themeFill="accent1" w:themeFillTint="99"/>
          </w:tcPr>
          <w:p w14:paraId="49537762" w14:textId="77777777" w:rsidR="00675BA4" w:rsidRPr="00A47747" w:rsidRDefault="00675BA4" w:rsidP="003B04D2">
            <w:pPr>
              <w:jc w:val="center"/>
              <w:rPr>
                <w:rFonts w:ascii="Century Gothic" w:hAnsi="Century Gothic"/>
                <w:b/>
                <w:sz w:val="32"/>
                <w:szCs w:val="32"/>
              </w:rPr>
            </w:pPr>
            <w:r>
              <w:rPr>
                <w:rFonts w:ascii="Century Gothic" w:hAnsi="Century Gothic"/>
                <w:b/>
                <w:sz w:val="32"/>
                <w:szCs w:val="32"/>
              </w:rPr>
              <w:t>YEAR 6</w:t>
            </w:r>
            <w:r w:rsidR="00BA533C">
              <w:rPr>
                <w:rFonts w:ascii="Century Gothic" w:hAnsi="Century Gothic"/>
                <w:b/>
                <w:sz w:val="32"/>
                <w:szCs w:val="32"/>
              </w:rPr>
              <w:t xml:space="preserve">  SUMMER 1</w:t>
            </w:r>
            <w:r>
              <w:rPr>
                <w:rFonts w:ascii="Century Gothic" w:hAnsi="Century Gothic"/>
                <w:b/>
                <w:sz w:val="32"/>
                <w:szCs w:val="32"/>
              </w:rPr>
              <w:t xml:space="preserve"> : SCIENCE</w:t>
            </w:r>
          </w:p>
        </w:tc>
      </w:tr>
      <w:tr w:rsidR="00675BA4" w14:paraId="5E2FED6A" w14:textId="77777777" w:rsidTr="003B04D2">
        <w:tc>
          <w:tcPr>
            <w:tcW w:w="10954" w:type="dxa"/>
            <w:gridSpan w:val="5"/>
            <w:tcBorders>
              <w:top w:val="nil"/>
              <w:left w:val="nil"/>
              <w:bottom w:val="nil"/>
              <w:right w:val="nil"/>
            </w:tcBorders>
            <w:shd w:val="clear" w:color="auto" w:fill="BDD6EE" w:themeFill="accent1" w:themeFillTint="66"/>
          </w:tcPr>
          <w:p w14:paraId="05B54AC5" w14:textId="77777777" w:rsidR="00675BA4" w:rsidRPr="00A47747" w:rsidRDefault="00675BA4"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14:paraId="1702102E" w14:textId="77777777" w:rsidR="00BA533C" w:rsidRPr="00BA533C" w:rsidRDefault="00BA533C" w:rsidP="00BA533C">
            <w:pPr>
              <w:rPr>
                <w:rFonts w:ascii="Century Gothic" w:hAnsi="Century Gothic"/>
                <w:b/>
              </w:rPr>
            </w:pPr>
            <w:r w:rsidRPr="00BA533C">
              <w:rPr>
                <w:rFonts w:ascii="Century Gothic" w:hAnsi="Century Gothic"/>
                <w:b/>
              </w:rPr>
              <w:t>What would the journey of a blood cell through the circulatory system be like?</w:t>
            </w:r>
          </w:p>
          <w:p w14:paraId="4533796C" w14:textId="77777777" w:rsidR="00675BA4" w:rsidRPr="0027444C" w:rsidRDefault="00675BA4" w:rsidP="003B04D2">
            <w:pPr>
              <w:rPr>
                <w:rFonts w:ascii="Century Gothic" w:hAnsi="Century Gothic"/>
                <w:b/>
              </w:rPr>
            </w:pPr>
          </w:p>
        </w:tc>
        <w:tc>
          <w:tcPr>
            <w:tcW w:w="5065" w:type="dxa"/>
            <w:tcBorders>
              <w:top w:val="nil"/>
              <w:left w:val="nil"/>
              <w:bottom w:val="nil"/>
              <w:right w:val="nil"/>
            </w:tcBorders>
            <w:shd w:val="clear" w:color="auto" w:fill="9CC2E5" w:themeFill="accent1" w:themeFillTint="99"/>
          </w:tcPr>
          <w:p w14:paraId="62C5ED5D" w14:textId="77777777" w:rsidR="00675BA4" w:rsidRPr="0027444C" w:rsidRDefault="00675BA4" w:rsidP="003B04D2">
            <w:pPr>
              <w:rPr>
                <w:rFonts w:ascii="Century Gothic" w:hAnsi="Century Gothic"/>
                <w:b/>
              </w:rPr>
            </w:pPr>
            <w:r>
              <w:rPr>
                <w:rFonts w:ascii="Century Gothic" w:hAnsi="Century Gothic"/>
                <w:b/>
              </w:rPr>
              <w:t xml:space="preserve">Golden Thread/s: </w:t>
            </w:r>
          </w:p>
        </w:tc>
      </w:tr>
      <w:tr w:rsidR="00675BA4" w14:paraId="60B92CC1" w14:textId="77777777" w:rsidTr="003B04D2">
        <w:tc>
          <w:tcPr>
            <w:tcW w:w="16019" w:type="dxa"/>
            <w:gridSpan w:val="6"/>
            <w:tcBorders>
              <w:top w:val="nil"/>
              <w:left w:val="nil"/>
              <w:bottom w:val="nil"/>
              <w:right w:val="nil"/>
            </w:tcBorders>
          </w:tcPr>
          <w:p w14:paraId="6813EC2A" w14:textId="42D5E19D" w:rsidR="00060404" w:rsidRDefault="00060404" w:rsidP="00060404">
            <w:pPr>
              <w:spacing w:after="160" w:line="259" w:lineRule="auto"/>
              <w:rPr>
                <w:rFonts w:ascii="Century Gothic" w:hAnsi="Century Gothic"/>
              </w:rPr>
            </w:pPr>
            <w:r w:rsidRPr="00725E59">
              <w:rPr>
                <w:rFonts w:ascii="CenturyGothic-Bold" w:hAnsi="CenturyGothic-Bold" w:cs="CenturyGothic-Bold"/>
                <w:b/>
                <w:bCs/>
              </w:rPr>
              <w:t>Statutory National Curriculum Objectives:</w:t>
            </w:r>
            <w:r w:rsidRPr="00725E59">
              <w:rPr>
                <w:rFonts w:ascii="Century Gothic" w:hAnsi="Century Gothic"/>
              </w:rPr>
              <w:t xml:space="preserve"> (Programmes of study).</w:t>
            </w:r>
          </w:p>
          <w:p w14:paraId="2541B540" w14:textId="77777777" w:rsidR="00060404" w:rsidRPr="00060404" w:rsidRDefault="00060404" w:rsidP="00060404">
            <w:pPr>
              <w:rPr>
                <w:rFonts w:ascii="Century Gothic" w:hAnsi="Century Gothic"/>
              </w:rPr>
            </w:pPr>
            <w:r w:rsidRPr="00060404">
              <w:rPr>
                <w:rFonts w:ascii="Century Gothic" w:hAnsi="Century Gothic"/>
              </w:rPr>
              <w:t>Biology - ANIMALS (INC. HUMANS)</w:t>
            </w:r>
          </w:p>
          <w:p w14:paraId="64D32CFE" w14:textId="77777777" w:rsidR="00060404" w:rsidRPr="00060404" w:rsidRDefault="00060404" w:rsidP="00060404">
            <w:pPr>
              <w:rPr>
                <w:rFonts w:ascii="Century Gothic" w:hAnsi="Century Gothic"/>
              </w:rPr>
            </w:pPr>
            <w:r w:rsidRPr="00060404">
              <w:rPr>
                <w:rFonts w:ascii="Century Gothic" w:hAnsi="Century Gothic"/>
              </w:rPr>
              <w:t xml:space="preserve">Pupils should be taught to: </w:t>
            </w:r>
          </w:p>
          <w:p w14:paraId="1471F6D3" w14:textId="77777777" w:rsidR="00060404" w:rsidRPr="00060404" w:rsidRDefault="00060404" w:rsidP="00060404">
            <w:pPr>
              <w:rPr>
                <w:rFonts w:ascii="Century Gothic" w:hAnsi="Century Gothic"/>
              </w:rPr>
            </w:pPr>
            <w:r w:rsidRPr="00060404">
              <w:rPr>
                <w:rFonts w:ascii="Century Gothic" w:hAnsi="Century Gothic"/>
              </w:rPr>
              <w:t>•</w:t>
            </w:r>
            <w:r w:rsidRPr="00060404">
              <w:rPr>
                <w:rFonts w:ascii="Century Gothic" w:hAnsi="Century Gothic"/>
              </w:rPr>
              <w:tab/>
              <w:t xml:space="preserve">Identify and name the main parts of the human circulatory system, and describe the functions of the heart, blood vessels and blood </w:t>
            </w:r>
          </w:p>
          <w:p w14:paraId="7316BB5D" w14:textId="77777777" w:rsidR="00060404" w:rsidRPr="00060404" w:rsidRDefault="00060404" w:rsidP="00060404">
            <w:pPr>
              <w:rPr>
                <w:rFonts w:ascii="Century Gothic" w:hAnsi="Century Gothic"/>
              </w:rPr>
            </w:pPr>
            <w:r w:rsidRPr="00060404">
              <w:rPr>
                <w:rFonts w:ascii="Century Gothic" w:hAnsi="Century Gothic"/>
              </w:rPr>
              <w:t>•</w:t>
            </w:r>
            <w:r w:rsidRPr="00060404">
              <w:rPr>
                <w:rFonts w:ascii="Century Gothic" w:hAnsi="Century Gothic"/>
              </w:rPr>
              <w:tab/>
              <w:t xml:space="preserve">Recognise the impact of diet, exercise, drugs and lifestyle on the way their bodies function </w:t>
            </w:r>
          </w:p>
          <w:p w14:paraId="223D1AE1" w14:textId="4A1EE043" w:rsidR="00060404" w:rsidRDefault="00060404" w:rsidP="00060404">
            <w:pPr>
              <w:spacing w:after="160" w:line="259" w:lineRule="auto"/>
              <w:rPr>
                <w:rFonts w:ascii="Century Gothic" w:hAnsi="Century Gothic"/>
              </w:rPr>
            </w:pPr>
            <w:r w:rsidRPr="00060404">
              <w:rPr>
                <w:rFonts w:ascii="Century Gothic" w:hAnsi="Century Gothic"/>
              </w:rPr>
              <w:t>•</w:t>
            </w:r>
            <w:r w:rsidRPr="00060404">
              <w:rPr>
                <w:rFonts w:ascii="Century Gothic" w:hAnsi="Century Gothic"/>
              </w:rPr>
              <w:tab/>
              <w:t>Describe the ways in which nutrients and water are transported within animals, including humans.</w:t>
            </w:r>
          </w:p>
          <w:p w14:paraId="49AB2A85" w14:textId="77777777" w:rsidR="00060404" w:rsidRDefault="00060404" w:rsidP="00060404">
            <w:pPr>
              <w:spacing w:after="160" w:line="259" w:lineRule="auto"/>
              <w:rPr>
                <w:rFonts w:ascii="Century Gothic" w:hAnsi="Century Gothic"/>
              </w:rPr>
            </w:pPr>
          </w:p>
          <w:p w14:paraId="6FB3D32C" w14:textId="77777777" w:rsidR="00675BA4" w:rsidRPr="0027444C" w:rsidRDefault="00675BA4" w:rsidP="003B04D2">
            <w:pPr>
              <w:rPr>
                <w:rFonts w:ascii="Century Gothic" w:hAnsi="Century Gothic"/>
                <w:b/>
              </w:rPr>
            </w:pPr>
            <w:r>
              <w:rPr>
                <w:rFonts w:ascii="Century Gothic" w:eastAsia="Century Gothic" w:hAnsi="Century Gothic" w:cs="Century Gothic"/>
                <w:b/>
                <w:sz w:val="24"/>
                <w:szCs w:val="24"/>
              </w:rPr>
              <w:lastRenderedPageBreak/>
              <w:t>Article :</w:t>
            </w:r>
          </w:p>
        </w:tc>
      </w:tr>
      <w:tr w:rsidR="00675BA4" w14:paraId="0A3F40D5" w14:textId="77777777" w:rsidTr="003B04D2">
        <w:tc>
          <w:tcPr>
            <w:tcW w:w="16019" w:type="dxa"/>
            <w:gridSpan w:val="6"/>
            <w:tcBorders>
              <w:top w:val="nil"/>
              <w:left w:val="nil"/>
              <w:bottom w:val="nil"/>
              <w:right w:val="nil"/>
            </w:tcBorders>
            <w:shd w:val="clear" w:color="auto" w:fill="BDD6EE" w:themeFill="accent1" w:themeFillTint="66"/>
            <w:vAlign w:val="center"/>
          </w:tcPr>
          <w:p w14:paraId="3AF6C600" w14:textId="77777777" w:rsidR="00675BA4" w:rsidRDefault="00675BA4" w:rsidP="003B04D2">
            <w:pPr>
              <w:rPr>
                <w:rFonts w:ascii="Century Gothic" w:hAnsi="Century Gothic"/>
                <w:b/>
                <w:sz w:val="24"/>
                <w:szCs w:val="24"/>
              </w:rPr>
            </w:pPr>
            <w:r>
              <w:rPr>
                <w:rFonts w:ascii="Century Gothic" w:hAnsi="Century Gothic"/>
                <w:b/>
                <w:sz w:val="24"/>
                <w:szCs w:val="24"/>
              </w:rPr>
              <w:lastRenderedPageBreak/>
              <w:t>Disciplinary Knowledge to be Taught:</w:t>
            </w:r>
          </w:p>
          <w:p w14:paraId="2816B855" w14:textId="77777777" w:rsidR="00623F42" w:rsidRPr="00623F42" w:rsidRDefault="00623F42" w:rsidP="00623F42">
            <w:pPr>
              <w:rPr>
                <w:rFonts w:ascii="Century Gothic" w:hAnsi="Century Gothic"/>
                <w:sz w:val="20"/>
                <w:szCs w:val="24"/>
              </w:rPr>
            </w:pPr>
            <w:r w:rsidRPr="00623F42">
              <w:rPr>
                <w:rFonts w:ascii="Century Gothic" w:hAnsi="Century Gothic"/>
                <w:sz w:val="20"/>
                <w:szCs w:val="24"/>
              </w:rPr>
              <w:t>- Interpreting Results</w:t>
            </w:r>
          </w:p>
          <w:p w14:paraId="0AAA4F8D" w14:textId="77777777" w:rsidR="00675BA4" w:rsidRPr="00623F42" w:rsidRDefault="00623F42" w:rsidP="00623F42">
            <w:pPr>
              <w:rPr>
                <w:rFonts w:ascii="Century Gothic" w:hAnsi="Century Gothic"/>
                <w:sz w:val="20"/>
                <w:szCs w:val="24"/>
              </w:rPr>
            </w:pPr>
            <w:r w:rsidRPr="00623F42">
              <w:rPr>
                <w:rFonts w:ascii="Century Gothic" w:hAnsi="Century Gothic"/>
                <w:sz w:val="20"/>
                <w:szCs w:val="24"/>
              </w:rPr>
              <w:t>- Drawing Conclusions</w:t>
            </w:r>
          </w:p>
          <w:p w14:paraId="42BA9051" w14:textId="77777777" w:rsidR="00675BA4" w:rsidRPr="00F46DB2" w:rsidRDefault="00675BA4" w:rsidP="003B04D2">
            <w:pPr>
              <w:rPr>
                <w:rFonts w:ascii="Century Gothic" w:hAnsi="Century Gothic"/>
                <w:b/>
                <w:sz w:val="24"/>
                <w:szCs w:val="24"/>
              </w:rPr>
            </w:pPr>
          </w:p>
        </w:tc>
      </w:tr>
      <w:tr w:rsidR="00675BA4" w14:paraId="3956DC45" w14:textId="77777777" w:rsidTr="003B04D2">
        <w:tc>
          <w:tcPr>
            <w:tcW w:w="10856" w:type="dxa"/>
            <w:gridSpan w:val="4"/>
            <w:tcBorders>
              <w:top w:val="nil"/>
              <w:left w:val="nil"/>
              <w:bottom w:val="nil"/>
              <w:right w:val="nil"/>
            </w:tcBorders>
            <w:shd w:val="clear" w:color="auto" w:fill="9CC2E5" w:themeFill="accent1" w:themeFillTint="99"/>
            <w:vAlign w:val="center"/>
          </w:tcPr>
          <w:p w14:paraId="37A6D0D8" w14:textId="77777777" w:rsidR="00675BA4" w:rsidRPr="00F46DB2" w:rsidRDefault="00675BA4" w:rsidP="003B04D2">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14:paraId="15A6C16B" w14:textId="07A3A4AB" w:rsidR="00675BA4" w:rsidRPr="00F46DB2" w:rsidRDefault="00675BA4" w:rsidP="003B04D2">
            <w:pPr>
              <w:rPr>
                <w:rFonts w:ascii="Century Gothic" w:hAnsi="Century Gothic"/>
                <w:b/>
                <w:sz w:val="24"/>
                <w:szCs w:val="24"/>
              </w:rPr>
            </w:pPr>
            <w:r w:rsidRPr="00F46DB2">
              <w:rPr>
                <w:rFonts w:ascii="Century Gothic" w:hAnsi="Century Gothic"/>
                <w:b/>
                <w:sz w:val="24"/>
                <w:szCs w:val="24"/>
              </w:rPr>
              <w:t xml:space="preserve">Things we will learn: </w:t>
            </w:r>
          </w:p>
        </w:tc>
      </w:tr>
      <w:tr w:rsidR="00675BA4" w14:paraId="5FA5538B" w14:textId="77777777" w:rsidTr="003B04D2">
        <w:tc>
          <w:tcPr>
            <w:tcW w:w="2694" w:type="dxa"/>
            <w:tcBorders>
              <w:top w:val="nil"/>
              <w:left w:val="nil"/>
              <w:bottom w:val="nil"/>
              <w:right w:val="nil"/>
            </w:tcBorders>
            <w:shd w:val="clear" w:color="auto" w:fill="BDD6EE" w:themeFill="accent1" w:themeFillTint="66"/>
          </w:tcPr>
          <w:p w14:paraId="544D17F6" w14:textId="77777777" w:rsidR="00675BA4" w:rsidRPr="00F46DB2" w:rsidRDefault="00675BA4"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14:paraId="2C9D0A7D" w14:textId="77777777" w:rsidR="00675BA4" w:rsidRPr="00F46DB2" w:rsidRDefault="00675BA4"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14:paraId="1FA83A40" w14:textId="77777777" w:rsidR="00675BA4" w:rsidRPr="00F46DB2" w:rsidRDefault="00675BA4" w:rsidP="003B04D2">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14:paraId="2739E7E8" w14:textId="77777777" w:rsidR="00060404" w:rsidRPr="00060404" w:rsidRDefault="00060404" w:rsidP="003B04D2">
            <w:pPr>
              <w:pStyle w:val="ListParagraph"/>
              <w:numPr>
                <w:ilvl w:val="0"/>
                <w:numId w:val="9"/>
              </w:numPr>
              <w:rPr>
                <w:rFonts w:ascii="Century Gothic" w:hAnsi="Century Gothic"/>
                <w:sz w:val="18"/>
              </w:rPr>
            </w:pPr>
            <w:r>
              <w:t xml:space="preserve">Mammals have hearts with four chambers. </w:t>
            </w:r>
          </w:p>
          <w:p w14:paraId="3E813EB8" w14:textId="77777777" w:rsidR="00060404" w:rsidRPr="00060404" w:rsidRDefault="00060404" w:rsidP="003B04D2">
            <w:pPr>
              <w:pStyle w:val="ListParagraph"/>
              <w:numPr>
                <w:ilvl w:val="0"/>
                <w:numId w:val="9"/>
              </w:numPr>
              <w:rPr>
                <w:rFonts w:ascii="Century Gothic" w:hAnsi="Century Gothic"/>
                <w:sz w:val="18"/>
              </w:rPr>
            </w:pPr>
            <w:r>
              <w:t xml:space="preserve">The heart pumps blood in blood vessels around to the lungs. </w:t>
            </w:r>
          </w:p>
          <w:p w14:paraId="7D8BED19" w14:textId="77777777" w:rsidR="00060404" w:rsidRPr="00060404" w:rsidRDefault="00060404" w:rsidP="003B04D2">
            <w:pPr>
              <w:pStyle w:val="ListParagraph"/>
              <w:numPr>
                <w:ilvl w:val="0"/>
                <w:numId w:val="9"/>
              </w:numPr>
              <w:rPr>
                <w:rFonts w:ascii="Century Gothic" w:hAnsi="Century Gothic"/>
                <w:sz w:val="18"/>
              </w:rPr>
            </w:pPr>
            <w:r>
              <w:t xml:space="preserve">Oxygen goes into the blood and carbon dioxide is removed. </w:t>
            </w:r>
          </w:p>
          <w:p w14:paraId="13166672" w14:textId="77777777" w:rsidR="00060404" w:rsidRPr="00060404" w:rsidRDefault="00060404" w:rsidP="003B04D2">
            <w:pPr>
              <w:pStyle w:val="ListParagraph"/>
              <w:numPr>
                <w:ilvl w:val="0"/>
                <w:numId w:val="9"/>
              </w:numPr>
              <w:rPr>
                <w:rFonts w:ascii="Century Gothic" w:hAnsi="Century Gothic"/>
                <w:sz w:val="18"/>
              </w:rPr>
            </w:pPr>
            <w:r>
              <w:t xml:space="preserve">The chemical symbol for Oxygen is O. </w:t>
            </w:r>
          </w:p>
          <w:p w14:paraId="19283295" w14:textId="77777777" w:rsidR="00060404" w:rsidRPr="00060404" w:rsidRDefault="00060404" w:rsidP="003B04D2">
            <w:pPr>
              <w:pStyle w:val="ListParagraph"/>
              <w:numPr>
                <w:ilvl w:val="0"/>
                <w:numId w:val="9"/>
              </w:numPr>
              <w:rPr>
                <w:rFonts w:ascii="Century Gothic" w:hAnsi="Century Gothic"/>
                <w:sz w:val="18"/>
              </w:rPr>
            </w:pPr>
            <w:r>
              <w:t xml:space="preserve">The chemical symbol for Carbon Dioxide is CO2. </w:t>
            </w:r>
          </w:p>
          <w:p w14:paraId="554A5A69" w14:textId="77777777" w:rsidR="00060404" w:rsidRPr="00060404" w:rsidRDefault="00060404" w:rsidP="003B04D2">
            <w:pPr>
              <w:pStyle w:val="ListParagraph"/>
              <w:numPr>
                <w:ilvl w:val="0"/>
                <w:numId w:val="9"/>
              </w:numPr>
              <w:rPr>
                <w:rFonts w:ascii="Century Gothic" w:hAnsi="Century Gothic"/>
                <w:sz w:val="18"/>
              </w:rPr>
            </w:pPr>
            <w:r>
              <w:t xml:space="preserve">The blood goes back to the heart and is then pumped around the body. </w:t>
            </w:r>
          </w:p>
          <w:p w14:paraId="7BA78393" w14:textId="77777777" w:rsidR="00060404" w:rsidRPr="00060404" w:rsidRDefault="00060404" w:rsidP="003B04D2">
            <w:pPr>
              <w:pStyle w:val="ListParagraph"/>
              <w:numPr>
                <w:ilvl w:val="0"/>
                <w:numId w:val="9"/>
              </w:numPr>
              <w:rPr>
                <w:rFonts w:ascii="Century Gothic" w:hAnsi="Century Gothic"/>
                <w:sz w:val="18"/>
              </w:rPr>
            </w:pPr>
            <w:r>
              <w:t xml:space="preserve">Nutrients, water and oxygen are transported in the blood to the muscles and other parts of the body where they are needed. As they are used, they produce carbon dioxide and other waste products. </w:t>
            </w:r>
          </w:p>
          <w:p w14:paraId="35186AF2" w14:textId="77777777" w:rsidR="00060404" w:rsidRPr="00060404" w:rsidRDefault="00060404" w:rsidP="003B04D2">
            <w:pPr>
              <w:pStyle w:val="ListParagraph"/>
              <w:numPr>
                <w:ilvl w:val="0"/>
                <w:numId w:val="9"/>
              </w:numPr>
              <w:rPr>
                <w:rFonts w:ascii="Century Gothic" w:hAnsi="Century Gothic"/>
                <w:sz w:val="18"/>
              </w:rPr>
            </w:pPr>
            <w:r>
              <w:t>Carbon dioxide is carried by the blood back to the heart and then the cycle starts again as it is transported back to the lungs to be removed from the body. This is the human circulatory system.</w:t>
            </w:r>
          </w:p>
          <w:p w14:paraId="54F6A4BF" w14:textId="77777777" w:rsidR="00060404" w:rsidRPr="00060404" w:rsidRDefault="00060404" w:rsidP="003B04D2">
            <w:pPr>
              <w:pStyle w:val="ListParagraph"/>
              <w:numPr>
                <w:ilvl w:val="0"/>
                <w:numId w:val="9"/>
              </w:numPr>
              <w:rPr>
                <w:rFonts w:ascii="Century Gothic" w:hAnsi="Century Gothic"/>
                <w:sz w:val="18"/>
              </w:rPr>
            </w:pPr>
            <w:r>
              <w:t xml:space="preserve"> Blood transports: gases, nutrients, waste products. </w:t>
            </w:r>
          </w:p>
          <w:p w14:paraId="68F62BBD" w14:textId="77777777" w:rsidR="00060404" w:rsidRPr="00060404" w:rsidRDefault="00060404" w:rsidP="003B04D2">
            <w:pPr>
              <w:pStyle w:val="ListParagraph"/>
              <w:numPr>
                <w:ilvl w:val="0"/>
                <w:numId w:val="9"/>
              </w:numPr>
              <w:rPr>
                <w:rFonts w:ascii="Century Gothic" w:hAnsi="Century Gothic"/>
                <w:sz w:val="18"/>
              </w:rPr>
            </w:pPr>
            <w:r>
              <w:t xml:space="preserve"> The liquid part of the blood is called plasma. </w:t>
            </w:r>
          </w:p>
          <w:p w14:paraId="2E3E705C" w14:textId="77777777" w:rsidR="00060404" w:rsidRPr="00060404" w:rsidRDefault="00060404" w:rsidP="003B04D2">
            <w:pPr>
              <w:pStyle w:val="ListParagraph"/>
              <w:numPr>
                <w:ilvl w:val="0"/>
                <w:numId w:val="9"/>
              </w:numPr>
              <w:rPr>
                <w:rFonts w:ascii="Century Gothic" w:hAnsi="Century Gothic"/>
                <w:sz w:val="18"/>
              </w:rPr>
            </w:pPr>
            <w:r>
              <w:t xml:space="preserve"> Blood coming from the body is deoxygenated.</w:t>
            </w:r>
          </w:p>
          <w:p w14:paraId="1ABAFEE9" w14:textId="77777777" w:rsidR="00060404" w:rsidRPr="00060404" w:rsidRDefault="00060404" w:rsidP="003B04D2">
            <w:pPr>
              <w:pStyle w:val="ListParagraph"/>
              <w:numPr>
                <w:ilvl w:val="0"/>
                <w:numId w:val="9"/>
              </w:numPr>
              <w:rPr>
                <w:rFonts w:ascii="Century Gothic" w:hAnsi="Century Gothic"/>
                <w:sz w:val="18"/>
              </w:rPr>
            </w:pPr>
            <w:r>
              <w:t xml:space="preserve"> Blood that has come from the lungs is oxygenated.</w:t>
            </w:r>
          </w:p>
          <w:p w14:paraId="590946A1" w14:textId="77777777" w:rsidR="00060404" w:rsidRPr="00060404" w:rsidRDefault="00060404" w:rsidP="003B04D2">
            <w:pPr>
              <w:pStyle w:val="ListParagraph"/>
              <w:numPr>
                <w:ilvl w:val="0"/>
                <w:numId w:val="9"/>
              </w:numPr>
              <w:rPr>
                <w:rFonts w:ascii="Century Gothic" w:hAnsi="Century Gothic"/>
                <w:sz w:val="18"/>
              </w:rPr>
            </w:pPr>
            <w:r>
              <w:t xml:space="preserve"> Diet, exercise, drugs and lifestyle have an impact on the way our bodies function. </w:t>
            </w:r>
          </w:p>
          <w:p w14:paraId="2060743F" w14:textId="77777777" w:rsidR="00060404" w:rsidRPr="00060404" w:rsidRDefault="00060404" w:rsidP="003B04D2">
            <w:pPr>
              <w:pStyle w:val="ListParagraph"/>
              <w:numPr>
                <w:ilvl w:val="0"/>
                <w:numId w:val="9"/>
              </w:numPr>
              <w:rPr>
                <w:rFonts w:ascii="Century Gothic" w:hAnsi="Century Gothic"/>
                <w:sz w:val="18"/>
              </w:rPr>
            </w:pPr>
            <w:r>
              <w:t xml:space="preserve"> Drugs, alcohol and smoking have negative effects on the body. </w:t>
            </w:r>
          </w:p>
          <w:p w14:paraId="7D4120E6" w14:textId="77777777" w:rsidR="00060404" w:rsidRPr="00060404" w:rsidRDefault="00060404" w:rsidP="003B04D2">
            <w:pPr>
              <w:pStyle w:val="ListParagraph"/>
              <w:numPr>
                <w:ilvl w:val="0"/>
                <w:numId w:val="9"/>
              </w:numPr>
              <w:rPr>
                <w:rFonts w:ascii="Century Gothic" w:hAnsi="Century Gothic"/>
                <w:sz w:val="18"/>
              </w:rPr>
            </w:pPr>
            <w:r>
              <w:t xml:space="preserve"> A healthy diet involves eating the right types of nutrients in the right amounts. </w:t>
            </w:r>
          </w:p>
          <w:p w14:paraId="3A46D95C" w14:textId="77777777" w:rsidR="00060404" w:rsidRPr="00060404" w:rsidRDefault="00060404" w:rsidP="003B04D2">
            <w:pPr>
              <w:pStyle w:val="ListParagraph"/>
              <w:numPr>
                <w:ilvl w:val="0"/>
                <w:numId w:val="9"/>
              </w:numPr>
              <w:rPr>
                <w:rFonts w:ascii="Century Gothic" w:hAnsi="Century Gothic"/>
                <w:sz w:val="18"/>
              </w:rPr>
            </w:pPr>
            <w:r>
              <w:lastRenderedPageBreak/>
              <w:t xml:space="preserve"> Diet, exercise and lifestyle can affect how well our heart and lungs work, how likely we are to suffer from conditions such as diabetes, how clearly we think and generally how fit and well we feel. </w:t>
            </w:r>
          </w:p>
          <w:p w14:paraId="52248F96" w14:textId="5DC3C419" w:rsidR="00675BA4" w:rsidRPr="00623F42" w:rsidRDefault="00060404" w:rsidP="003B04D2">
            <w:pPr>
              <w:pStyle w:val="ListParagraph"/>
              <w:numPr>
                <w:ilvl w:val="0"/>
                <w:numId w:val="9"/>
              </w:numPr>
              <w:rPr>
                <w:rFonts w:ascii="Century Gothic" w:hAnsi="Century Gothic"/>
                <w:sz w:val="18"/>
              </w:rPr>
            </w:pPr>
            <w:r>
              <w:t xml:space="preserve"> Some conditions are caused by deficiencies in our diet e.g. lack of vitamins.</w:t>
            </w:r>
          </w:p>
        </w:tc>
      </w:tr>
      <w:tr w:rsidR="00675BA4" w14:paraId="0063D431" w14:textId="77777777" w:rsidTr="003B04D2">
        <w:tc>
          <w:tcPr>
            <w:tcW w:w="2694" w:type="dxa"/>
            <w:tcBorders>
              <w:top w:val="nil"/>
              <w:left w:val="nil"/>
              <w:bottom w:val="nil"/>
              <w:right w:val="nil"/>
            </w:tcBorders>
          </w:tcPr>
          <w:p w14:paraId="32DC54F0" w14:textId="77777777" w:rsidR="001A6B77" w:rsidRDefault="001A6B77" w:rsidP="003B04D2">
            <w:pPr>
              <w:rPr>
                <w:rFonts w:cstheme="minorHAnsi"/>
              </w:rPr>
            </w:pPr>
            <w:r w:rsidRPr="001A6B77">
              <w:rPr>
                <w:rFonts w:cstheme="minorHAnsi"/>
                <w:b/>
                <w:bCs/>
              </w:rPr>
              <w:t>Carbon Dioxide</w:t>
            </w:r>
            <w:r w:rsidRPr="001A6B77">
              <w:rPr>
                <w:rFonts w:cstheme="minorHAnsi"/>
              </w:rPr>
              <w:t xml:space="preserve"> – a gas that is made up of Carbon and Oxygen. </w:t>
            </w:r>
          </w:p>
          <w:p w14:paraId="344F5595" w14:textId="77777777" w:rsidR="001A6B77" w:rsidRDefault="001A6B77" w:rsidP="003B04D2">
            <w:pPr>
              <w:rPr>
                <w:rFonts w:cstheme="minorHAnsi"/>
              </w:rPr>
            </w:pPr>
            <w:r w:rsidRPr="001A6B77">
              <w:rPr>
                <w:rFonts w:cstheme="minorHAnsi"/>
                <w:b/>
                <w:bCs/>
              </w:rPr>
              <w:t>Oxygen</w:t>
            </w:r>
            <w:r w:rsidRPr="001A6B77">
              <w:rPr>
                <w:rFonts w:cstheme="minorHAnsi"/>
              </w:rPr>
              <w:t xml:space="preserve"> – a gas with no colour or smell. Most living things need oxygen to survive. </w:t>
            </w:r>
          </w:p>
          <w:p w14:paraId="4AABB967" w14:textId="4334D34A" w:rsidR="001A6B77" w:rsidRDefault="001A6B77" w:rsidP="003B04D2">
            <w:pPr>
              <w:rPr>
                <w:rFonts w:cstheme="minorHAnsi"/>
              </w:rPr>
            </w:pPr>
            <w:r w:rsidRPr="001A6B77">
              <w:rPr>
                <w:rFonts w:cstheme="minorHAnsi"/>
                <w:b/>
                <w:bCs/>
              </w:rPr>
              <w:t>Heart</w:t>
            </w:r>
            <w:r>
              <w:rPr>
                <w:rFonts w:cstheme="minorHAnsi"/>
              </w:rPr>
              <w:t xml:space="preserve"> - </w:t>
            </w:r>
            <w:r w:rsidRPr="001A6B77">
              <w:rPr>
                <w:rFonts w:cstheme="minorHAnsi"/>
              </w:rPr>
              <w:t>A muscular organ that pumps blood around the body through the blood vessels.</w:t>
            </w:r>
          </w:p>
          <w:p w14:paraId="481C6CA3" w14:textId="77777777" w:rsidR="004E0ECA" w:rsidRDefault="004E0ECA" w:rsidP="003B04D2">
            <w:pPr>
              <w:rPr>
                <w:rFonts w:ascii="Century Gothic" w:hAnsi="Century Gothic"/>
              </w:rPr>
            </w:pPr>
          </w:p>
          <w:p w14:paraId="0580792B" w14:textId="77777777" w:rsidR="00EB220B" w:rsidRDefault="00EB220B" w:rsidP="003B04D2">
            <w:pPr>
              <w:rPr>
                <w:rFonts w:ascii="Century Gothic" w:hAnsi="Century Gothic"/>
              </w:rPr>
            </w:pPr>
          </w:p>
          <w:p w14:paraId="2CB512D5" w14:textId="77777777" w:rsidR="00EB220B" w:rsidRPr="0027444C" w:rsidRDefault="00EB220B" w:rsidP="003B04D2">
            <w:pPr>
              <w:rPr>
                <w:rFonts w:ascii="Century Gothic" w:hAnsi="Century Gothic"/>
              </w:rPr>
            </w:pPr>
          </w:p>
        </w:tc>
        <w:tc>
          <w:tcPr>
            <w:tcW w:w="4394" w:type="dxa"/>
            <w:tcBorders>
              <w:top w:val="nil"/>
              <w:left w:val="nil"/>
              <w:bottom w:val="nil"/>
              <w:right w:val="nil"/>
            </w:tcBorders>
          </w:tcPr>
          <w:p w14:paraId="7F0BB49B" w14:textId="77777777" w:rsidR="001A6B77" w:rsidRDefault="001A6B77" w:rsidP="00EB220B">
            <w:pPr>
              <w:widowControl w:val="0"/>
              <w:rPr>
                <w:rFonts w:cstheme="minorHAnsi"/>
              </w:rPr>
            </w:pPr>
            <w:r w:rsidRPr="001A6B77">
              <w:rPr>
                <w:rFonts w:cstheme="minorHAnsi"/>
                <w:b/>
                <w:bCs/>
              </w:rPr>
              <w:t>Arteries</w:t>
            </w:r>
            <w:r w:rsidRPr="001A6B77">
              <w:rPr>
                <w:rFonts w:cstheme="minorHAnsi"/>
              </w:rPr>
              <w:t xml:space="preserve"> – carry oxygenated blood away from the heart. </w:t>
            </w:r>
          </w:p>
          <w:p w14:paraId="07C61BAB" w14:textId="77777777" w:rsidR="001A6B77" w:rsidRDefault="001A6B77" w:rsidP="00EB220B">
            <w:pPr>
              <w:widowControl w:val="0"/>
              <w:rPr>
                <w:rFonts w:cstheme="minorHAnsi"/>
              </w:rPr>
            </w:pPr>
            <w:r w:rsidRPr="001A6B77">
              <w:rPr>
                <w:rFonts w:cstheme="minorHAnsi"/>
                <w:b/>
                <w:bCs/>
              </w:rPr>
              <w:t>Capillaries</w:t>
            </w:r>
            <w:r w:rsidRPr="001A6B77">
              <w:rPr>
                <w:rFonts w:cstheme="minorHAnsi"/>
              </w:rPr>
              <w:t xml:space="preserve"> – the smallest blood vessels where there is an exchange of water, nutrients, oxygen and carbon dioxide. </w:t>
            </w:r>
          </w:p>
          <w:p w14:paraId="3227F702" w14:textId="77777777" w:rsidR="001A6B77" w:rsidRDefault="001A6B77" w:rsidP="00EB220B">
            <w:pPr>
              <w:widowControl w:val="0"/>
              <w:rPr>
                <w:rFonts w:cstheme="minorHAnsi"/>
              </w:rPr>
            </w:pPr>
            <w:r w:rsidRPr="001A6B77">
              <w:rPr>
                <w:rFonts w:cstheme="minorHAnsi"/>
                <w:b/>
                <w:bCs/>
              </w:rPr>
              <w:t>Circulatory system</w:t>
            </w:r>
            <w:r w:rsidRPr="001A6B77">
              <w:rPr>
                <w:rFonts w:cstheme="minorHAnsi"/>
              </w:rPr>
              <w:t xml:space="preserve"> – a system which includes the heart, veins, arteries and blood transporting substances around the body. </w:t>
            </w:r>
            <w:r w:rsidRPr="001A6B77">
              <w:rPr>
                <w:rFonts w:cstheme="minorHAnsi"/>
                <w:b/>
                <w:bCs/>
              </w:rPr>
              <w:t>Blood vessels</w:t>
            </w:r>
            <w:r w:rsidRPr="001A6B77">
              <w:rPr>
                <w:rFonts w:cstheme="minorHAnsi"/>
              </w:rPr>
              <w:t xml:space="preserve"> – tubes in the body that blood travels through. Veins, arteries and capillaries are blood vessels. Veins – carry deoxygenated blood towards the heart.</w:t>
            </w:r>
          </w:p>
          <w:p w14:paraId="06D715B5" w14:textId="77777777" w:rsidR="004E0ECA" w:rsidRPr="0027444C" w:rsidRDefault="004E0ECA" w:rsidP="001A6B77">
            <w:pPr>
              <w:widowControl w:val="0"/>
              <w:rPr>
                <w:rFonts w:ascii="Century Gothic" w:hAnsi="Century Gothic"/>
              </w:rPr>
            </w:pPr>
          </w:p>
        </w:tc>
        <w:tc>
          <w:tcPr>
            <w:tcW w:w="3768" w:type="dxa"/>
            <w:gridSpan w:val="2"/>
            <w:tcBorders>
              <w:top w:val="nil"/>
              <w:left w:val="nil"/>
              <w:bottom w:val="nil"/>
              <w:right w:val="nil"/>
            </w:tcBorders>
          </w:tcPr>
          <w:p w14:paraId="5986D2F7" w14:textId="77777777" w:rsidR="001A6B77" w:rsidRDefault="001A6B77" w:rsidP="003B04D2">
            <w:pPr>
              <w:widowControl w:val="0"/>
              <w:rPr>
                <w:rFonts w:cstheme="minorHAnsi"/>
              </w:rPr>
            </w:pPr>
            <w:r w:rsidRPr="001A6B77">
              <w:rPr>
                <w:rFonts w:cstheme="minorHAnsi"/>
                <w:b/>
                <w:bCs/>
              </w:rPr>
              <w:t>Valves</w:t>
            </w:r>
            <w:r w:rsidRPr="001A6B77">
              <w:rPr>
                <w:rFonts w:cstheme="minorHAnsi"/>
              </w:rPr>
              <w:t xml:space="preserve"> – parts of the heart that open and close to let blood flow. </w:t>
            </w:r>
          </w:p>
          <w:p w14:paraId="68B8B241" w14:textId="77777777" w:rsidR="001A6B77" w:rsidRDefault="001A6B77" w:rsidP="003B04D2">
            <w:pPr>
              <w:widowControl w:val="0"/>
              <w:rPr>
                <w:rFonts w:cstheme="minorHAnsi"/>
              </w:rPr>
            </w:pPr>
            <w:r w:rsidRPr="001A6B77">
              <w:rPr>
                <w:rFonts w:cstheme="minorHAnsi"/>
                <w:b/>
                <w:bCs/>
              </w:rPr>
              <w:t>Plasma</w:t>
            </w:r>
            <w:r w:rsidRPr="001A6B77">
              <w:rPr>
                <w:rFonts w:cstheme="minorHAnsi"/>
              </w:rPr>
              <w:t xml:space="preserve"> – the liquid part of blood that contains water and protein. </w:t>
            </w:r>
          </w:p>
          <w:p w14:paraId="369570C5" w14:textId="629306E0" w:rsidR="00EB220B" w:rsidRPr="0027444C" w:rsidRDefault="00EB220B" w:rsidP="00EB220B">
            <w:pPr>
              <w:widowControl w:val="0"/>
              <w:tabs>
                <w:tab w:val="center" w:pos="1776"/>
              </w:tabs>
              <w:rPr>
                <w:rFonts w:ascii="Century Gothic" w:hAnsi="Century Gothic"/>
              </w:rPr>
            </w:pPr>
          </w:p>
        </w:tc>
        <w:tc>
          <w:tcPr>
            <w:tcW w:w="5163" w:type="dxa"/>
            <w:gridSpan w:val="2"/>
            <w:vMerge/>
            <w:tcBorders>
              <w:top w:val="nil"/>
              <w:left w:val="nil"/>
              <w:bottom w:val="nil"/>
              <w:right w:val="nil"/>
            </w:tcBorders>
          </w:tcPr>
          <w:p w14:paraId="1E14007F" w14:textId="77777777" w:rsidR="00675BA4" w:rsidRPr="0027444C" w:rsidRDefault="00675BA4" w:rsidP="003B04D2">
            <w:pPr>
              <w:rPr>
                <w:rFonts w:ascii="Century Gothic" w:hAnsi="Century Gothic"/>
              </w:rPr>
            </w:pPr>
          </w:p>
        </w:tc>
      </w:tr>
      <w:tr w:rsidR="00675BA4" w14:paraId="1B007049" w14:textId="77777777" w:rsidTr="003B04D2">
        <w:tc>
          <w:tcPr>
            <w:tcW w:w="16019" w:type="dxa"/>
            <w:gridSpan w:val="6"/>
            <w:tcBorders>
              <w:top w:val="nil"/>
              <w:left w:val="nil"/>
              <w:bottom w:val="nil"/>
              <w:right w:val="nil"/>
            </w:tcBorders>
            <w:shd w:val="clear" w:color="auto" w:fill="9CC2E5" w:themeFill="accent1" w:themeFillTint="99"/>
          </w:tcPr>
          <w:p w14:paraId="10D01D4B" w14:textId="77777777" w:rsidR="00675BA4" w:rsidRPr="0027444C" w:rsidRDefault="00675BA4" w:rsidP="003B04D2">
            <w:pPr>
              <w:rPr>
                <w:rFonts w:ascii="Century Gothic" w:hAnsi="Century Gothic"/>
                <w:b/>
              </w:rPr>
            </w:pPr>
            <w:r>
              <w:rPr>
                <w:rFonts w:ascii="Century Gothic" w:hAnsi="Century Gothic"/>
                <w:b/>
              </w:rPr>
              <w:lastRenderedPageBreak/>
              <w:t>Making Links With What Has Been Taught and What Will Be Taught:</w:t>
            </w:r>
          </w:p>
        </w:tc>
      </w:tr>
      <w:tr w:rsidR="00675BA4" w14:paraId="7AAEC828" w14:textId="77777777" w:rsidTr="003B04D2">
        <w:tc>
          <w:tcPr>
            <w:tcW w:w="7797" w:type="dxa"/>
            <w:gridSpan w:val="3"/>
            <w:tcBorders>
              <w:top w:val="nil"/>
              <w:left w:val="nil"/>
              <w:bottom w:val="nil"/>
              <w:right w:val="nil"/>
            </w:tcBorders>
            <w:shd w:val="clear" w:color="auto" w:fill="BDD6EE" w:themeFill="accent1" w:themeFillTint="66"/>
          </w:tcPr>
          <w:p w14:paraId="7AE05E8A" w14:textId="77777777" w:rsidR="00675BA4" w:rsidRDefault="00675BA4" w:rsidP="003B04D2">
            <w:pPr>
              <w:rPr>
                <w:rFonts w:ascii="Century Gothic" w:hAnsi="Century Gothic"/>
                <w:b/>
              </w:rPr>
            </w:pPr>
          </w:p>
          <w:p w14:paraId="0C97C521" w14:textId="77777777" w:rsidR="00675BA4" w:rsidRDefault="00675BA4" w:rsidP="003B04D2">
            <w:pPr>
              <w:rPr>
                <w:rFonts w:ascii="Century Gothic" w:hAnsi="Century Gothic"/>
                <w:b/>
              </w:rPr>
            </w:pPr>
            <w:r w:rsidRPr="0027444C">
              <w:rPr>
                <w:rFonts w:ascii="Century Gothic" w:hAnsi="Century Gothic"/>
                <w:b/>
              </w:rPr>
              <w:t xml:space="preserve">Bridging Back </w:t>
            </w:r>
          </w:p>
          <w:p w14:paraId="3572332B" w14:textId="77777777" w:rsidR="00BB0611" w:rsidRPr="00BB0611" w:rsidRDefault="00BB0611" w:rsidP="00BB0611">
            <w:pPr>
              <w:rPr>
                <w:rFonts w:ascii="Century Gothic" w:hAnsi="Century Gothic"/>
                <w:sz w:val="20"/>
              </w:rPr>
            </w:pPr>
            <w:r w:rsidRPr="00BB0611">
              <w:rPr>
                <w:rFonts w:ascii="Century Gothic" w:hAnsi="Century Gothic"/>
                <w:sz w:val="20"/>
              </w:rPr>
              <w:t>Y1 - Animals including humans</w:t>
            </w:r>
          </w:p>
          <w:p w14:paraId="7921CA97" w14:textId="77777777" w:rsidR="00BB0611" w:rsidRPr="00BB0611" w:rsidRDefault="00BB0611" w:rsidP="00BB0611">
            <w:pPr>
              <w:rPr>
                <w:rFonts w:ascii="Century Gothic" w:hAnsi="Century Gothic"/>
                <w:sz w:val="20"/>
              </w:rPr>
            </w:pPr>
            <w:r w:rsidRPr="00BB0611">
              <w:rPr>
                <w:rFonts w:ascii="Century Gothic" w:hAnsi="Century Gothic"/>
                <w:sz w:val="20"/>
              </w:rPr>
              <w:t>Y2 - Animals including humans</w:t>
            </w:r>
          </w:p>
          <w:p w14:paraId="2065F81F" w14:textId="77777777" w:rsidR="00BB0611" w:rsidRPr="00BB0611" w:rsidRDefault="00BB0611" w:rsidP="00BB0611">
            <w:pPr>
              <w:rPr>
                <w:rFonts w:ascii="Century Gothic" w:hAnsi="Century Gothic"/>
                <w:sz w:val="20"/>
              </w:rPr>
            </w:pPr>
            <w:r w:rsidRPr="00BB0611">
              <w:rPr>
                <w:rFonts w:ascii="Century Gothic" w:hAnsi="Century Gothic"/>
                <w:sz w:val="20"/>
              </w:rPr>
              <w:t>Y3 - Animals including humans (skeletal and muscular system)</w:t>
            </w:r>
          </w:p>
          <w:p w14:paraId="02EC7B15" w14:textId="77777777" w:rsidR="00BB0611" w:rsidRPr="00BB0611" w:rsidRDefault="00BB0611" w:rsidP="00BB0611">
            <w:pPr>
              <w:rPr>
                <w:rFonts w:ascii="Century Gothic" w:hAnsi="Century Gothic"/>
                <w:sz w:val="20"/>
              </w:rPr>
            </w:pPr>
            <w:r w:rsidRPr="00BB0611">
              <w:rPr>
                <w:rFonts w:ascii="Century Gothic" w:hAnsi="Century Gothic"/>
                <w:sz w:val="20"/>
              </w:rPr>
              <w:t>Y4 - Animals including humans (digestive system)</w:t>
            </w:r>
          </w:p>
          <w:p w14:paraId="453A827C" w14:textId="77777777" w:rsidR="00BB0611" w:rsidRPr="00BB0611" w:rsidRDefault="00BB0611" w:rsidP="00BB0611">
            <w:pPr>
              <w:rPr>
                <w:rFonts w:ascii="Century Gothic" w:hAnsi="Century Gothic"/>
                <w:sz w:val="20"/>
              </w:rPr>
            </w:pPr>
            <w:r w:rsidRPr="00BB0611">
              <w:rPr>
                <w:rFonts w:ascii="Century Gothic" w:hAnsi="Century Gothic"/>
                <w:sz w:val="20"/>
              </w:rPr>
              <w:t>Y5 - Animals including humans</w:t>
            </w:r>
          </w:p>
          <w:p w14:paraId="70ACAF2E" w14:textId="77777777" w:rsidR="00675BA4" w:rsidRPr="0027444C" w:rsidRDefault="00675BA4" w:rsidP="003B04D2">
            <w:pPr>
              <w:rPr>
                <w:rFonts w:ascii="Century Gothic" w:hAnsi="Century Gothic"/>
                <w:b/>
              </w:rPr>
            </w:pPr>
          </w:p>
        </w:tc>
        <w:tc>
          <w:tcPr>
            <w:tcW w:w="8222" w:type="dxa"/>
            <w:gridSpan w:val="3"/>
            <w:tcBorders>
              <w:top w:val="nil"/>
              <w:left w:val="nil"/>
              <w:bottom w:val="nil"/>
              <w:right w:val="nil"/>
            </w:tcBorders>
            <w:shd w:val="clear" w:color="auto" w:fill="BDD6EE" w:themeFill="accent1" w:themeFillTint="66"/>
          </w:tcPr>
          <w:p w14:paraId="2BC96A47" w14:textId="77777777" w:rsidR="00675BA4" w:rsidRDefault="00675BA4" w:rsidP="003B04D2">
            <w:pPr>
              <w:rPr>
                <w:rFonts w:ascii="Century Gothic" w:hAnsi="Century Gothic"/>
                <w:b/>
              </w:rPr>
            </w:pPr>
          </w:p>
          <w:p w14:paraId="68FEF54A" w14:textId="77777777" w:rsidR="00675BA4" w:rsidRDefault="00675BA4" w:rsidP="003B04D2">
            <w:pPr>
              <w:rPr>
                <w:rFonts w:ascii="Century Gothic" w:hAnsi="Century Gothic"/>
                <w:b/>
              </w:rPr>
            </w:pPr>
            <w:r w:rsidRPr="0027444C">
              <w:rPr>
                <w:rFonts w:ascii="Century Gothic" w:hAnsi="Century Gothic"/>
                <w:b/>
              </w:rPr>
              <w:t xml:space="preserve">Bridging Forward </w:t>
            </w:r>
          </w:p>
          <w:p w14:paraId="18150D60" w14:textId="77777777" w:rsidR="00675BA4" w:rsidRPr="0027444C" w:rsidRDefault="00675BA4" w:rsidP="003B04D2">
            <w:pPr>
              <w:rPr>
                <w:rFonts w:ascii="Century Gothic" w:hAnsi="Century Gothic"/>
                <w:b/>
              </w:rPr>
            </w:pPr>
          </w:p>
        </w:tc>
      </w:tr>
      <w:tr w:rsidR="00675BA4" w14:paraId="53E9172F" w14:textId="77777777" w:rsidTr="003B04D2">
        <w:tc>
          <w:tcPr>
            <w:tcW w:w="16019" w:type="dxa"/>
            <w:gridSpan w:val="6"/>
            <w:tcBorders>
              <w:top w:val="nil"/>
              <w:left w:val="nil"/>
              <w:bottom w:val="nil"/>
              <w:right w:val="nil"/>
            </w:tcBorders>
            <w:shd w:val="clear" w:color="auto" w:fill="auto"/>
          </w:tcPr>
          <w:p w14:paraId="1E418DC9" w14:textId="77777777" w:rsidR="00675BA4" w:rsidRPr="00F46DB2" w:rsidRDefault="00675BA4" w:rsidP="003B04D2">
            <w:pPr>
              <w:rPr>
                <w:rFonts w:ascii="Century Gothic" w:hAnsi="Century Gothic"/>
                <w:b/>
                <w:sz w:val="20"/>
                <w:szCs w:val="20"/>
              </w:rPr>
            </w:pPr>
          </w:p>
        </w:tc>
      </w:tr>
      <w:tr w:rsidR="00675BA4" w14:paraId="06F4DD89" w14:textId="77777777" w:rsidTr="003B04D2">
        <w:tc>
          <w:tcPr>
            <w:tcW w:w="16019" w:type="dxa"/>
            <w:gridSpan w:val="6"/>
            <w:tcBorders>
              <w:top w:val="nil"/>
              <w:left w:val="nil"/>
              <w:bottom w:val="nil"/>
              <w:right w:val="nil"/>
            </w:tcBorders>
            <w:shd w:val="clear" w:color="auto" w:fill="9CC2E5" w:themeFill="accent1" w:themeFillTint="99"/>
          </w:tcPr>
          <w:p w14:paraId="0231A007" w14:textId="77777777" w:rsidR="0075164C" w:rsidRDefault="0075164C" w:rsidP="003B04D2">
            <w:pPr>
              <w:rPr>
                <w:rFonts w:ascii="Century Gothic" w:hAnsi="Century Gothic"/>
                <w:b/>
              </w:rPr>
            </w:pPr>
            <w:r>
              <w:rPr>
                <w:rFonts w:ascii="Century Gothic" w:hAnsi="Century Gothic"/>
                <w:b/>
              </w:rPr>
              <w:t>Misconceptions.</w:t>
            </w:r>
          </w:p>
          <w:p w14:paraId="33166ED9" w14:textId="77777777" w:rsidR="0075164C" w:rsidRDefault="0075164C" w:rsidP="003B04D2">
            <w:pPr>
              <w:rPr>
                <w:rFonts w:ascii="Century Gothic" w:hAnsi="Century Gothic"/>
                <w:b/>
              </w:rPr>
            </w:pPr>
          </w:p>
          <w:p w14:paraId="743FDDF7" w14:textId="6A44274A" w:rsidR="0075164C" w:rsidRDefault="0075164C" w:rsidP="0075164C">
            <w:pPr>
              <w:pStyle w:val="ListParagraph"/>
              <w:numPr>
                <w:ilvl w:val="0"/>
                <w:numId w:val="20"/>
              </w:numPr>
            </w:pPr>
            <w:r>
              <w:t>Misconception: Digestion starts in the stomach. Fact: Digestion starts in the mouth, where the salivary amylase (a digestive enzyme) acts on the starch in food.</w:t>
            </w:r>
          </w:p>
          <w:p w14:paraId="06052EF5" w14:textId="77777777" w:rsidR="0075164C" w:rsidRPr="0075164C" w:rsidRDefault="0075164C" w:rsidP="0075164C">
            <w:pPr>
              <w:pStyle w:val="ListParagraph"/>
              <w:numPr>
                <w:ilvl w:val="0"/>
                <w:numId w:val="20"/>
              </w:numPr>
              <w:rPr>
                <w:rFonts w:ascii="Century Gothic" w:hAnsi="Century Gothic"/>
                <w:b/>
              </w:rPr>
            </w:pPr>
            <w:r>
              <w:t>Misconception: Digestion ends in the stomach or large intestine. Fact: Digestion ends in the small intestine, where carbohydrates, proteins and fats are digested. Proteins are digested in the stomach. Water and minerals are absorbed into the bloodstream in the large intestine.</w:t>
            </w:r>
          </w:p>
          <w:p w14:paraId="30E9FF74" w14:textId="77777777" w:rsidR="0075164C" w:rsidRPr="0075164C" w:rsidRDefault="0075164C" w:rsidP="0075164C">
            <w:pPr>
              <w:pStyle w:val="ListParagraph"/>
              <w:numPr>
                <w:ilvl w:val="0"/>
                <w:numId w:val="20"/>
              </w:numPr>
              <w:rPr>
                <w:rFonts w:ascii="Century Gothic" w:hAnsi="Century Gothic"/>
                <w:b/>
              </w:rPr>
            </w:pPr>
            <w:r>
              <w:t xml:space="preserve"> Misconception: The digestive system has two outlets – one for faeces and one for urine. Fact: The digestive system has one outlet – the anus through which undigested food is discharged from the body. </w:t>
            </w:r>
          </w:p>
          <w:p w14:paraId="5788276C" w14:textId="77777777" w:rsidR="0075164C" w:rsidRPr="0075164C" w:rsidRDefault="0075164C" w:rsidP="0075164C">
            <w:pPr>
              <w:pStyle w:val="ListParagraph"/>
              <w:numPr>
                <w:ilvl w:val="0"/>
                <w:numId w:val="20"/>
              </w:numPr>
              <w:rPr>
                <w:rFonts w:ascii="Century Gothic" w:hAnsi="Century Gothic"/>
                <w:b/>
              </w:rPr>
            </w:pPr>
            <w:r>
              <w:t xml:space="preserve">Misconception: Digestion is the process which releases usable energy from food. Fact: Digestion is the breakdown of large food molecules into smaller ones. Respiration is the process by which energy is released from food. </w:t>
            </w:r>
          </w:p>
          <w:p w14:paraId="1B952F39" w14:textId="77777777" w:rsidR="0075164C" w:rsidRPr="0075164C" w:rsidRDefault="0075164C" w:rsidP="0075164C">
            <w:pPr>
              <w:pStyle w:val="ListParagraph"/>
              <w:numPr>
                <w:ilvl w:val="0"/>
                <w:numId w:val="20"/>
              </w:numPr>
              <w:rPr>
                <w:rFonts w:ascii="Century Gothic" w:hAnsi="Century Gothic"/>
                <w:b/>
              </w:rPr>
            </w:pPr>
            <w:r>
              <w:t xml:space="preserve">Misconception: The discharge of undigested food through the anus is called excretion. Fact: The discharge of undigested food through the anus is called egestion or defecation. Excretion is the discharge of metabolic wastes from the body, e.g. urine excreted by the kidneys, carbon dioxide excreted by the lungs. </w:t>
            </w:r>
          </w:p>
          <w:p w14:paraId="4CCDD036" w14:textId="77777777" w:rsidR="0075164C" w:rsidRPr="0075164C" w:rsidRDefault="0075164C" w:rsidP="0075164C">
            <w:pPr>
              <w:pStyle w:val="ListParagraph"/>
              <w:numPr>
                <w:ilvl w:val="0"/>
                <w:numId w:val="20"/>
              </w:numPr>
              <w:rPr>
                <w:rFonts w:ascii="Century Gothic" w:hAnsi="Century Gothic"/>
                <w:b/>
              </w:rPr>
            </w:pPr>
            <w:r>
              <w:t>Misconception: Gullet is not an organ. Fact: The gullet is an organ, which is formed by different types of tissues to perform a specific f</w:t>
            </w:r>
            <w:r>
              <w:t>unction. Skin is also an organ.</w:t>
            </w:r>
          </w:p>
          <w:p w14:paraId="2A9DF8CB" w14:textId="77777777" w:rsidR="005F429D" w:rsidRPr="005F429D" w:rsidRDefault="0075164C" w:rsidP="0075164C">
            <w:pPr>
              <w:pStyle w:val="ListParagraph"/>
              <w:numPr>
                <w:ilvl w:val="0"/>
                <w:numId w:val="20"/>
              </w:numPr>
              <w:rPr>
                <w:rFonts w:ascii="Century Gothic" w:hAnsi="Century Gothic"/>
                <w:b/>
              </w:rPr>
            </w:pPr>
            <w:r>
              <w:t>Misconception: The gullet and windpipe are one and the same tube which splits at the end of the stomach and lungs. Fact: The gullet (oesophagus) and windpipe (trachea) are two different tubes. The gullet connects the mouth to the stomach while the windpipe leads to the lungs. A flap called the epiglottis closes the windpipe while food is being swallowed into the gullet. Clear illustrations or models of the digestive and respiratory systems</w:t>
            </w:r>
            <w:r w:rsidR="005F429D">
              <w:t xml:space="preserve"> </w:t>
            </w:r>
            <w:r w:rsidR="005F429D">
              <w:t xml:space="preserve">may be used to help pupils correct the misconception. </w:t>
            </w:r>
          </w:p>
          <w:p w14:paraId="7FF7A62D" w14:textId="77777777" w:rsidR="005F429D" w:rsidRPr="005F429D" w:rsidRDefault="005F429D" w:rsidP="0075164C">
            <w:pPr>
              <w:pStyle w:val="ListParagraph"/>
              <w:numPr>
                <w:ilvl w:val="0"/>
                <w:numId w:val="20"/>
              </w:numPr>
              <w:rPr>
                <w:rFonts w:ascii="Century Gothic" w:hAnsi="Century Gothic"/>
                <w:b/>
              </w:rPr>
            </w:pPr>
            <w:r>
              <w:t>Misconception: We breathe in only oxygen and breathe out only carbon dioxide. Fact: We breathe in air and the air we breathe in has more oxygen than the air we breathe out; we breathe out air with more carbon dioxide than the air that we breathe in. Pie-charts showing the compositions of inhaled and exhaled air may be shown to pupils to correct the misconception.</w:t>
            </w:r>
          </w:p>
          <w:p w14:paraId="06C982D6" w14:textId="77777777" w:rsidR="005F429D" w:rsidRPr="005F429D" w:rsidRDefault="005F429D" w:rsidP="0075164C">
            <w:pPr>
              <w:pStyle w:val="ListParagraph"/>
              <w:numPr>
                <w:ilvl w:val="0"/>
                <w:numId w:val="20"/>
              </w:numPr>
              <w:rPr>
                <w:rFonts w:ascii="Century Gothic" w:hAnsi="Century Gothic"/>
                <w:b/>
              </w:rPr>
            </w:pPr>
            <w:r>
              <w:t xml:space="preserve"> Misconception: Inhaled air remains in the head. Fact: The oxygen in inhaled air is transported to the cells all over the body by the red blood cells. Misconception: Air is inhaled into the lungs, then exhaled, without links with the heart and circulatory system. Fact: Air inhaled into the lungs is circulated to the heart, then to the rest of the body through the circulatory system. </w:t>
            </w:r>
          </w:p>
          <w:p w14:paraId="358E871D" w14:textId="77777777" w:rsidR="005F429D" w:rsidRPr="005F429D" w:rsidRDefault="005F429D" w:rsidP="0075164C">
            <w:pPr>
              <w:pStyle w:val="ListParagraph"/>
              <w:numPr>
                <w:ilvl w:val="0"/>
                <w:numId w:val="20"/>
              </w:numPr>
              <w:rPr>
                <w:rFonts w:ascii="Century Gothic" w:hAnsi="Century Gothic"/>
                <w:b/>
              </w:rPr>
            </w:pPr>
            <w:r>
              <w:lastRenderedPageBreak/>
              <w:t xml:space="preserve">Misconception: The amount of nitrogen in inhaled and exhaled air is different. Fact: The body does not use the nitrogen in the inhaled air, thus the amount of nitrogen in inhaled and exhaled air is the same. </w:t>
            </w:r>
          </w:p>
          <w:p w14:paraId="7B9EB176" w14:textId="77777777" w:rsidR="005F429D" w:rsidRPr="005F429D" w:rsidRDefault="005F429D" w:rsidP="0075164C">
            <w:pPr>
              <w:pStyle w:val="ListParagraph"/>
              <w:numPr>
                <w:ilvl w:val="0"/>
                <w:numId w:val="20"/>
              </w:numPr>
              <w:rPr>
                <w:rFonts w:ascii="Century Gothic" w:hAnsi="Century Gothic"/>
                <w:b/>
              </w:rPr>
            </w:pPr>
            <w:r>
              <w:t xml:space="preserve">Misconception: Air is blown into the straw (which represents the airway) to inflate the balloon (which represents the lung) in the model of a lung. Fact: The plastic or rubber sheet representing the diaphragm should be pulled to inflate the lung. </w:t>
            </w:r>
          </w:p>
          <w:p w14:paraId="3DC7AC5E" w14:textId="77777777" w:rsidR="005F429D" w:rsidRPr="005F429D" w:rsidRDefault="005F429D" w:rsidP="0075164C">
            <w:pPr>
              <w:pStyle w:val="ListParagraph"/>
              <w:numPr>
                <w:ilvl w:val="0"/>
                <w:numId w:val="20"/>
              </w:numPr>
              <w:rPr>
                <w:rFonts w:ascii="Century Gothic" w:hAnsi="Century Gothic"/>
                <w:b/>
              </w:rPr>
            </w:pPr>
            <w:r>
              <w:t>Misconception: Inability to link the need for oxygen with the use of food. Fact: O</w:t>
            </w:r>
            <w:r>
              <w:t>xygen is needed for aerobic re</w:t>
            </w:r>
            <w:r>
              <w:t>spiration, to release energy from food in the cells.</w:t>
            </w:r>
            <w:r>
              <w:t xml:space="preserve"> </w:t>
            </w:r>
            <w:r>
              <w:t xml:space="preserve">Misconception: Respiration is the same as breathing; the respiratory system is for carrying out respiration. Fact: Respiration is the release of energy from food and takes place in the cells, with or without oxygen. Breathing is the exchange of respiratory gases between the body and the surroundings </w:t>
            </w:r>
            <w:r>
              <w:t>through the respiratory system.</w:t>
            </w:r>
          </w:p>
          <w:p w14:paraId="3099D8B7" w14:textId="77777777" w:rsidR="005F429D" w:rsidRPr="005F429D" w:rsidRDefault="005F429D" w:rsidP="0075164C">
            <w:pPr>
              <w:pStyle w:val="ListParagraph"/>
              <w:numPr>
                <w:ilvl w:val="0"/>
                <w:numId w:val="20"/>
              </w:numPr>
              <w:rPr>
                <w:rFonts w:ascii="Century Gothic" w:hAnsi="Century Gothic"/>
                <w:b/>
              </w:rPr>
            </w:pPr>
            <w:r>
              <w:t xml:space="preserve">Misconception: There are air tubes linking the lungs and the heart. Fact: The lungs and the heart are linked by blood vessels. </w:t>
            </w:r>
          </w:p>
          <w:p w14:paraId="587B004C" w14:textId="77777777" w:rsidR="005F429D" w:rsidRPr="005F429D" w:rsidRDefault="005F429D" w:rsidP="0075164C">
            <w:pPr>
              <w:pStyle w:val="ListParagraph"/>
              <w:numPr>
                <w:ilvl w:val="0"/>
                <w:numId w:val="20"/>
              </w:numPr>
              <w:rPr>
                <w:rFonts w:ascii="Century Gothic" w:hAnsi="Century Gothic"/>
                <w:b/>
              </w:rPr>
            </w:pPr>
            <w:r>
              <w:t xml:space="preserve">Misconception: Blood from the lungs to the other parts of the body has only one gas – oxygen. Fact: Blood from the lungs is rich in oxygen. Misconception: The brain is responsible for thinking (cognition) but not responsible for physical actions, voluntary movements (e.g. swimming) and involuntary movements (e.g. coughing and sneezing), emotions or sensations. Fact: Different parts of the brain are responsible for cognition, emotions, personality, sensations and voluntary and involuntary movements. </w:t>
            </w:r>
          </w:p>
          <w:p w14:paraId="53ACD507" w14:textId="77777777" w:rsidR="005F429D" w:rsidRPr="005F429D" w:rsidRDefault="005F429D" w:rsidP="0075164C">
            <w:pPr>
              <w:pStyle w:val="ListParagraph"/>
              <w:numPr>
                <w:ilvl w:val="0"/>
                <w:numId w:val="20"/>
              </w:numPr>
              <w:rPr>
                <w:rFonts w:ascii="Century Gothic" w:hAnsi="Century Gothic"/>
                <w:b/>
              </w:rPr>
            </w:pPr>
            <w:r>
              <w:t xml:space="preserve">Misconception: No relationship between muscles and meat. Fact: Meat is the muscles of animals. </w:t>
            </w:r>
          </w:p>
          <w:p w14:paraId="53A41FFE" w14:textId="5504FDDE" w:rsidR="0075164C" w:rsidRPr="0075164C" w:rsidRDefault="005F429D" w:rsidP="0075164C">
            <w:pPr>
              <w:pStyle w:val="ListParagraph"/>
              <w:numPr>
                <w:ilvl w:val="0"/>
                <w:numId w:val="20"/>
              </w:numPr>
              <w:rPr>
                <w:rFonts w:ascii="Century Gothic" w:hAnsi="Century Gothic"/>
                <w:b/>
              </w:rPr>
            </w:pPr>
            <w:r>
              <w:t>Misconception: Muscles and brain are not involved in the workings of the digestive, circulatory or respiratory systems. Fact: The brain controls the workings of these systems and many of the organs in these systems are made up of muscular tissues</w:t>
            </w:r>
            <w:r w:rsidR="0057231E">
              <w:t xml:space="preserve"> </w:t>
            </w:r>
            <w:r w:rsidR="0057231E">
              <w:t>Fact: Voltage is a precondition for current to flow, not a property of current. Voltage is present even when no current is flowing.</w:t>
            </w:r>
          </w:p>
          <w:p w14:paraId="352FE032" w14:textId="26525557" w:rsidR="0075164C" w:rsidRDefault="0075164C" w:rsidP="003B04D2">
            <w:pPr>
              <w:rPr>
                <w:rFonts w:ascii="Century Gothic" w:hAnsi="Century Gothic"/>
                <w:b/>
              </w:rPr>
            </w:pPr>
          </w:p>
          <w:p w14:paraId="3FA0A8A5" w14:textId="77777777" w:rsidR="005F429D" w:rsidRDefault="005F429D" w:rsidP="003B04D2">
            <w:pPr>
              <w:rPr>
                <w:rFonts w:ascii="Century Gothic" w:hAnsi="Century Gothic"/>
                <w:b/>
              </w:rPr>
            </w:pPr>
          </w:p>
          <w:p w14:paraId="320A6971" w14:textId="77777777" w:rsidR="0075164C" w:rsidRDefault="0075164C" w:rsidP="003B04D2">
            <w:pPr>
              <w:rPr>
                <w:rFonts w:ascii="Century Gothic" w:hAnsi="Century Gothic"/>
                <w:b/>
              </w:rPr>
            </w:pPr>
          </w:p>
          <w:p w14:paraId="2E9095F6" w14:textId="77777777" w:rsidR="0075164C" w:rsidRDefault="0075164C" w:rsidP="003B04D2">
            <w:pPr>
              <w:rPr>
                <w:rFonts w:ascii="Century Gothic" w:hAnsi="Century Gothic"/>
                <w:b/>
              </w:rPr>
            </w:pPr>
          </w:p>
          <w:p w14:paraId="558C5E28" w14:textId="77777777" w:rsidR="0075164C" w:rsidRDefault="0075164C" w:rsidP="003B04D2">
            <w:pPr>
              <w:rPr>
                <w:rFonts w:ascii="Century Gothic" w:hAnsi="Century Gothic"/>
                <w:b/>
              </w:rPr>
            </w:pPr>
          </w:p>
          <w:p w14:paraId="2F81E770" w14:textId="77777777" w:rsidR="0075164C" w:rsidRDefault="0075164C" w:rsidP="003B04D2">
            <w:pPr>
              <w:rPr>
                <w:rFonts w:ascii="Century Gothic" w:hAnsi="Century Gothic"/>
                <w:b/>
              </w:rPr>
            </w:pPr>
          </w:p>
          <w:p w14:paraId="302B44A3" w14:textId="0505184D" w:rsidR="00675BA4" w:rsidRPr="0027444C" w:rsidRDefault="00675BA4" w:rsidP="003B04D2">
            <w:pPr>
              <w:rPr>
                <w:rFonts w:ascii="Century Gothic" w:hAnsi="Century Gothic"/>
                <w:b/>
              </w:rPr>
            </w:pPr>
            <w:r>
              <w:rPr>
                <w:rFonts w:ascii="Century Gothic" w:hAnsi="Century Gothic"/>
                <w:b/>
              </w:rPr>
              <w:t xml:space="preserve">Resources and Links: </w:t>
            </w:r>
          </w:p>
        </w:tc>
      </w:tr>
      <w:tr w:rsidR="00675BA4" w14:paraId="5E2FA30F" w14:textId="77777777" w:rsidTr="003B04D2">
        <w:tc>
          <w:tcPr>
            <w:tcW w:w="10856" w:type="dxa"/>
            <w:gridSpan w:val="4"/>
            <w:tcBorders>
              <w:top w:val="nil"/>
              <w:left w:val="nil"/>
              <w:bottom w:val="nil"/>
              <w:right w:val="nil"/>
            </w:tcBorders>
          </w:tcPr>
          <w:p w14:paraId="7AE38CB5" w14:textId="77777777" w:rsidR="00675BA4" w:rsidRPr="0027444C" w:rsidRDefault="00675BA4" w:rsidP="003B04D2">
            <w:pPr>
              <w:rPr>
                <w:rFonts w:ascii="Century Gothic" w:hAnsi="Century Gothic"/>
              </w:rPr>
            </w:pPr>
          </w:p>
        </w:tc>
        <w:tc>
          <w:tcPr>
            <w:tcW w:w="5163" w:type="dxa"/>
            <w:gridSpan w:val="2"/>
            <w:tcBorders>
              <w:top w:val="nil"/>
              <w:left w:val="nil"/>
              <w:bottom w:val="nil"/>
              <w:right w:val="nil"/>
            </w:tcBorders>
          </w:tcPr>
          <w:p w14:paraId="069A07F3" w14:textId="77777777" w:rsidR="00675BA4" w:rsidRPr="0027444C" w:rsidRDefault="00675BA4" w:rsidP="003B04D2">
            <w:pPr>
              <w:rPr>
                <w:rFonts w:ascii="Century Gothic" w:hAnsi="Century Gothic"/>
              </w:rPr>
            </w:pPr>
          </w:p>
        </w:tc>
      </w:tr>
      <w:tr w:rsidR="00675BA4" w14:paraId="115D7FF6" w14:textId="77777777" w:rsidTr="003B04D2">
        <w:tc>
          <w:tcPr>
            <w:tcW w:w="10856" w:type="dxa"/>
            <w:gridSpan w:val="4"/>
            <w:tcBorders>
              <w:top w:val="nil"/>
              <w:left w:val="nil"/>
              <w:bottom w:val="nil"/>
              <w:right w:val="nil"/>
            </w:tcBorders>
            <w:shd w:val="clear" w:color="auto" w:fill="9CC2E5" w:themeFill="accent1" w:themeFillTint="99"/>
          </w:tcPr>
          <w:p w14:paraId="648F4F9D" w14:textId="77777777" w:rsidR="00675BA4" w:rsidRPr="00C9603F" w:rsidRDefault="00675BA4" w:rsidP="003B04D2">
            <w:pPr>
              <w:rPr>
                <w:rFonts w:ascii="Century Gothic" w:hAnsi="Century Gothic"/>
                <w:b/>
              </w:rPr>
            </w:pPr>
            <w:r w:rsidRPr="00C9603F">
              <w:rPr>
                <w:rFonts w:ascii="Century Gothic" w:hAnsi="Century Gothic"/>
                <w:b/>
              </w:rPr>
              <w:t>Wider Curriculum Links:</w:t>
            </w:r>
          </w:p>
        </w:tc>
        <w:tc>
          <w:tcPr>
            <w:tcW w:w="5163" w:type="dxa"/>
            <w:gridSpan w:val="2"/>
            <w:tcBorders>
              <w:top w:val="nil"/>
              <w:left w:val="nil"/>
              <w:bottom w:val="nil"/>
              <w:right w:val="nil"/>
            </w:tcBorders>
            <w:shd w:val="clear" w:color="auto" w:fill="9CC2E5" w:themeFill="accent1" w:themeFillTint="99"/>
          </w:tcPr>
          <w:p w14:paraId="68EE19B7" w14:textId="77777777" w:rsidR="00675BA4" w:rsidRPr="0027444C" w:rsidRDefault="00675BA4" w:rsidP="003B04D2">
            <w:pPr>
              <w:rPr>
                <w:rFonts w:ascii="Century Gothic" w:hAnsi="Century Gothic"/>
              </w:rPr>
            </w:pPr>
          </w:p>
        </w:tc>
      </w:tr>
      <w:tr w:rsidR="00675BA4" w14:paraId="05B3475C" w14:textId="77777777" w:rsidTr="003B04D2">
        <w:tc>
          <w:tcPr>
            <w:tcW w:w="10856" w:type="dxa"/>
            <w:gridSpan w:val="4"/>
            <w:tcBorders>
              <w:top w:val="nil"/>
              <w:left w:val="nil"/>
              <w:bottom w:val="nil"/>
              <w:right w:val="nil"/>
            </w:tcBorders>
            <w:shd w:val="clear" w:color="auto" w:fill="auto"/>
          </w:tcPr>
          <w:p w14:paraId="4B02CB38" w14:textId="77777777" w:rsidR="00675BA4" w:rsidRPr="00C9603F" w:rsidRDefault="00675BA4" w:rsidP="003B04D2">
            <w:pPr>
              <w:rPr>
                <w:rFonts w:ascii="Century Gothic" w:hAnsi="Century Gothic"/>
                <w:b/>
              </w:rPr>
            </w:pPr>
          </w:p>
        </w:tc>
        <w:tc>
          <w:tcPr>
            <w:tcW w:w="5163" w:type="dxa"/>
            <w:gridSpan w:val="2"/>
            <w:tcBorders>
              <w:top w:val="nil"/>
              <w:left w:val="nil"/>
              <w:bottom w:val="nil"/>
              <w:right w:val="nil"/>
            </w:tcBorders>
            <w:shd w:val="clear" w:color="auto" w:fill="auto"/>
          </w:tcPr>
          <w:p w14:paraId="453B0ECA" w14:textId="77777777" w:rsidR="00675BA4" w:rsidRPr="0027444C" w:rsidRDefault="00675BA4" w:rsidP="003B04D2">
            <w:pPr>
              <w:rPr>
                <w:rFonts w:ascii="Century Gothic" w:hAnsi="Century Gothic"/>
              </w:rPr>
            </w:pPr>
          </w:p>
        </w:tc>
      </w:tr>
      <w:tr w:rsidR="00675BA4" w14:paraId="2EEB852B" w14:textId="77777777" w:rsidTr="003B04D2">
        <w:tc>
          <w:tcPr>
            <w:tcW w:w="16019" w:type="dxa"/>
            <w:gridSpan w:val="6"/>
            <w:tcBorders>
              <w:top w:val="nil"/>
              <w:left w:val="nil"/>
              <w:bottom w:val="nil"/>
              <w:right w:val="nil"/>
            </w:tcBorders>
          </w:tcPr>
          <w:p w14:paraId="49C53E15" w14:textId="77777777" w:rsidR="00675BA4" w:rsidRPr="0027444C" w:rsidRDefault="00675BA4" w:rsidP="003B04D2">
            <w:pPr>
              <w:rPr>
                <w:rFonts w:ascii="Century Gothic" w:hAnsi="Century Gothic"/>
              </w:rPr>
            </w:pPr>
          </w:p>
        </w:tc>
      </w:tr>
    </w:tbl>
    <w:p w14:paraId="15BA9973" w14:textId="2383E5ED" w:rsidR="005D5E49" w:rsidRDefault="005D5E49">
      <w:bookmarkStart w:id="0" w:name="_GoBack"/>
      <w:bookmarkEnd w:id="0"/>
    </w:p>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675BA4" w14:paraId="41CC3031" w14:textId="77777777" w:rsidTr="003B04D2">
        <w:tc>
          <w:tcPr>
            <w:tcW w:w="16019" w:type="dxa"/>
            <w:gridSpan w:val="6"/>
            <w:tcBorders>
              <w:top w:val="nil"/>
              <w:left w:val="nil"/>
              <w:bottom w:val="nil"/>
              <w:right w:val="nil"/>
            </w:tcBorders>
            <w:shd w:val="clear" w:color="auto" w:fill="9CC2E5" w:themeFill="accent1" w:themeFillTint="99"/>
          </w:tcPr>
          <w:p w14:paraId="55C35622" w14:textId="5EFEADC2" w:rsidR="00675BA4" w:rsidRPr="00A47747" w:rsidRDefault="00675BA4" w:rsidP="003B04D2">
            <w:pPr>
              <w:jc w:val="center"/>
              <w:rPr>
                <w:rFonts w:ascii="Century Gothic" w:hAnsi="Century Gothic"/>
                <w:b/>
                <w:sz w:val="32"/>
                <w:szCs w:val="32"/>
              </w:rPr>
            </w:pPr>
            <w:r>
              <w:rPr>
                <w:rFonts w:ascii="Century Gothic" w:hAnsi="Century Gothic"/>
                <w:b/>
                <w:sz w:val="32"/>
                <w:szCs w:val="32"/>
              </w:rPr>
              <w:t>YEAR 6</w:t>
            </w:r>
            <w:r w:rsidR="00623F42">
              <w:rPr>
                <w:rFonts w:ascii="Century Gothic" w:hAnsi="Century Gothic"/>
                <w:b/>
                <w:sz w:val="32"/>
                <w:szCs w:val="32"/>
              </w:rPr>
              <w:t xml:space="preserve"> SUMMER 2</w:t>
            </w:r>
            <w:r>
              <w:rPr>
                <w:rFonts w:ascii="Century Gothic" w:hAnsi="Century Gothic"/>
                <w:b/>
                <w:sz w:val="32"/>
                <w:szCs w:val="32"/>
              </w:rPr>
              <w:t>: SCIENCE</w:t>
            </w:r>
          </w:p>
        </w:tc>
      </w:tr>
      <w:tr w:rsidR="00675BA4" w14:paraId="6D168E5E" w14:textId="77777777" w:rsidTr="003B04D2">
        <w:tc>
          <w:tcPr>
            <w:tcW w:w="10954" w:type="dxa"/>
            <w:gridSpan w:val="5"/>
            <w:tcBorders>
              <w:top w:val="nil"/>
              <w:left w:val="nil"/>
              <w:bottom w:val="nil"/>
              <w:right w:val="nil"/>
            </w:tcBorders>
            <w:shd w:val="clear" w:color="auto" w:fill="BDD6EE" w:themeFill="accent1" w:themeFillTint="66"/>
          </w:tcPr>
          <w:p w14:paraId="51619979" w14:textId="77777777" w:rsidR="00675BA4" w:rsidRPr="00A47747" w:rsidRDefault="00675BA4"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14:paraId="28499059" w14:textId="77777777" w:rsidR="00623F42" w:rsidRPr="00623F42" w:rsidRDefault="00623F42" w:rsidP="00623F42">
            <w:pPr>
              <w:rPr>
                <w:rFonts w:ascii="Century Gothic" w:hAnsi="Century Gothic"/>
                <w:b/>
              </w:rPr>
            </w:pPr>
            <w:r w:rsidRPr="00623F42">
              <w:rPr>
                <w:rFonts w:ascii="Century Gothic" w:hAnsi="Century Gothic"/>
                <w:b/>
              </w:rPr>
              <w:t>How could electricity be used to communicate during the second world war?</w:t>
            </w:r>
          </w:p>
          <w:p w14:paraId="2933748F" w14:textId="77777777" w:rsidR="00675BA4" w:rsidRPr="0027444C" w:rsidRDefault="00675BA4" w:rsidP="003B04D2">
            <w:pPr>
              <w:rPr>
                <w:rFonts w:ascii="Century Gothic" w:hAnsi="Century Gothic"/>
                <w:b/>
              </w:rPr>
            </w:pPr>
          </w:p>
        </w:tc>
        <w:tc>
          <w:tcPr>
            <w:tcW w:w="5065" w:type="dxa"/>
            <w:tcBorders>
              <w:top w:val="nil"/>
              <w:left w:val="nil"/>
              <w:bottom w:val="nil"/>
              <w:right w:val="nil"/>
            </w:tcBorders>
            <w:shd w:val="clear" w:color="auto" w:fill="9CC2E5" w:themeFill="accent1" w:themeFillTint="99"/>
          </w:tcPr>
          <w:p w14:paraId="360B5DB4" w14:textId="77777777" w:rsidR="00675BA4" w:rsidRPr="0027444C" w:rsidRDefault="00675BA4" w:rsidP="003B04D2">
            <w:pPr>
              <w:rPr>
                <w:rFonts w:ascii="Century Gothic" w:hAnsi="Century Gothic"/>
                <w:b/>
              </w:rPr>
            </w:pPr>
            <w:r>
              <w:rPr>
                <w:rFonts w:ascii="Century Gothic" w:hAnsi="Century Gothic"/>
                <w:b/>
              </w:rPr>
              <w:t xml:space="preserve">Golden Thread/s: </w:t>
            </w:r>
          </w:p>
        </w:tc>
      </w:tr>
      <w:tr w:rsidR="00675BA4" w14:paraId="340F4080" w14:textId="77777777" w:rsidTr="003B04D2">
        <w:tc>
          <w:tcPr>
            <w:tcW w:w="16019" w:type="dxa"/>
            <w:gridSpan w:val="6"/>
            <w:tcBorders>
              <w:top w:val="nil"/>
              <w:left w:val="nil"/>
              <w:bottom w:val="nil"/>
              <w:right w:val="nil"/>
            </w:tcBorders>
          </w:tcPr>
          <w:p w14:paraId="761C5DF5" w14:textId="056E60BA" w:rsidR="00060404" w:rsidRDefault="00675BA4" w:rsidP="00060404">
            <w:pPr>
              <w:spacing w:after="160" w:line="259" w:lineRule="auto"/>
              <w:rPr>
                <w:rFonts w:ascii="Century Gothic" w:hAnsi="Century Gothic"/>
              </w:rPr>
            </w:pPr>
            <w:r w:rsidRPr="0027444C">
              <w:rPr>
                <w:rFonts w:ascii="Century Gothic" w:hAnsi="Century Gothic"/>
                <w:b/>
              </w:rPr>
              <w:t xml:space="preserve"> </w:t>
            </w:r>
            <w:r>
              <w:rPr>
                <w:rFonts w:ascii="Century Gothic" w:hAnsi="Century Gothic"/>
                <w:b/>
              </w:rPr>
              <w:t xml:space="preserve"> </w:t>
            </w:r>
            <w:r w:rsidR="00060404" w:rsidRPr="00725E59">
              <w:rPr>
                <w:rFonts w:ascii="CenturyGothic-Bold" w:hAnsi="CenturyGothic-Bold" w:cs="CenturyGothic-Bold"/>
                <w:b/>
                <w:bCs/>
              </w:rPr>
              <w:t>Statutory National Curriculum Objectives:</w:t>
            </w:r>
            <w:r w:rsidR="00060404" w:rsidRPr="00725E59">
              <w:rPr>
                <w:rFonts w:ascii="Century Gothic" w:hAnsi="Century Gothic"/>
              </w:rPr>
              <w:t xml:space="preserve"> (Programmes of study).</w:t>
            </w:r>
          </w:p>
          <w:p w14:paraId="544E0D15" w14:textId="77777777" w:rsidR="00060404" w:rsidRPr="008217C6" w:rsidRDefault="00060404" w:rsidP="00060404">
            <w:pPr>
              <w:rPr>
                <w:rFonts w:ascii="Century Gothic" w:hAnsi="Century Gothic"/>
                <w:sz w:val="20"/>
                <w:szCs w:val="24"/>
              </w:rPr>
            </w:pPr>
            <w:r w:rsidRPr="008217C6">
              <w:rPr>
                <w:rFonts w:ascii="Century Gothic" w:hAnsi="Century Gothic"/>
                <w:sz w:val="20"/>
                <w:szCs w:val="24"/>
              </w:rPr>
              <w:t>Physics – ELECTRICITY</w:t>
            </w:r>
          </w:p>
          <w:p w14:paraId="5158C6B4" w14:textId="77777777" w:rsidR="00060404" w:rsidRPr="008217C6" w:rsidRDefault="00060404" w:rsidP="00060404">
            <w:pPr>
              <w:rPr>
                <w:rFonts w:ascii="Century Gothic" w:hAnsi="Century Gothic"/>
                <w:sz w:val="20"/>
                <w:szCs w:val="24"/>
              </w:rPr>
            </w:pPr>
            <w:r w:rsidRPr="008217C6">
              <w:rPr>
                <w:rFonts w:ascii="Century Gothic" w:hAnsi="Century Gothic"/>
                <w:sz w:val="20"/>
                <w:szCs w:val="24"/>
              </w:rPr>
              <w:t xml:space="preserve">Pupils should be taught to: </w:t>
            </w:r>
          </w:p>
          <w:p w14:paraId="55CBCCB1" w14:textId="77777777" w:rsidR="00060404" w:rsidRPr="008217C6" w:rsidRDefault="00060404" w:rsidP="00060404">
            <w:pPr>
              <w:pStyle w:val="ListParagraph"/>
              <w:numPr>
                <w:ilvl w:val="0"/>
                <w:numId w:val="11"/>
              </w:numPr>
              <w:rPr>
                <w:rFonts w:ascii="Century Gothic" w:hAnsi="Century Gothic"/>
                <w:sz w:val="20"/>
                <w:szCs w:val="24"/>
              </w:rPr>
            </w:pPr>
            <w:r w:rsidRPr="008217C6">
              <w:rPr>
                <w:rFonts w:ascii="Century Gothic" w:hAnsi="Century Gothic"/>
                <w:sz w:val="20"/>
                <w:szCs w:val="24"/>
              </w:rPr>
              <w:t xml:space="preserve">Associate the brightness of a lamp or the volume of a buzzer with the number and voltage of cells used in the circuit </w:t>
            </w:r>
          </w:p>
          <w:p w14:paraId="1B2779AC" w14:textId="77777777" w:rsidR="00060404" w:rsidRDefault="00060404" w:rsidP="00060404">
            <w:pPr>
              <w:pStyle w:val="ListParagraph"/>
              <w:numPr>
                <w:ilvl w:val="0"/>
                <w:numId w:val="11"/>
              </w:numPr>
              <w:rPr>
                <w:rFonts w:ascii="Century Gothic" w:hAnsi="Century Gothic"/>
                <w:sz w:val="20"/>
                <w:szCs w:val="24"/>
              </w:rPr>
            </w:pPr>
            <w:r w:rsidRPr="008217C6">
              <w:rPr>
                <w:rFonts w:ascii="Century Gothic" w:hAnsi="Century Gothic"/>
                <w:sz w:val="20"/>
                <w:szCs w:val="24"/>
              </w:rPr>
              <w:lastRenderedPageBreak/>
              <w:t xml:space="preserve">Compare and give reasons for variations in how components function, including the brightness of bulbs, the loudness of buzzers and the on/off position of switches </w:t>
            </w:r>
          </w:p>
          <w:p w14:paraId="768179C9" w14:textId="09C9BB6A" w:rsidR="00060404" w:rsidRPr="00060404" w:rsidRDefault="00060404" w:rsidP="00060404">
            <w:pPr>
              <w:pStyle w:val="ListParagraph"/>
              <w:numPr>
                <w:ilvl w:val="0"/>
                <w:numId w:val="11"/>
              </w:numPr>
              <w:rPr>
                <w:rFonts w:ascii="Century Gothic" w:hAnsi="Century Gothic"/>
                <w:sz w:val="20"/>
                <w:szCs w:val="24"/>
              </w:rPr>
            </w:pPr>
            <w:r w:rsidRPr="00060404">
              <w:rPr>
                <w:rFonts w:ascii="Century Gothic" w:hAnsi="Century Gothic"/>
                <w:sz w:val="20"/>
                <w:szCs w:val="24"/>
              </w:rPr>
              <w:t>Use recognised symbols when representing a simple circuit in a diagram.</w:t>
            </w:r>
          </w:p>
          <w:p w14:paraId="15608D09" w14:textId="77777777" w:rsidR="00675BA4" w:rsidRPr="0027444C" w:rsidRDefault="00675BA4" w:rsidP="003B04D2">
            <w:pPr>
              <w:rPr>
                <w:rFonts w:ascii="Century Gothic" w:hAnsi="Century Gothic"/>
                <w:b/>
              </w:rPr>
            </w:pPr>
            <w:r>
              <w:rPr>
                <w:rFonts w:ascii="Century Gothic" w:eastAsia="Century Gothic" w:hAnsi="Century Gothic" w:cs="Century Gothic"/>
                <w:b/>
                <w:sz w:val="24"/>
                <w:szCs w:val="24"/>
              </w:rPr>
              <w:t>Article :</w:t>
            </w:r>
          </w:p>
        </w:tc>
      </w:tr>
      <w:tr w:rsidR="00675BA4" w14:paraId="754134CC" w14:textId="77777777" w:rsidTr="003B04D2">
        <w:tc>
          <w:tcPr>
            <w:tcW w:w="16019" w:type="dxa"/>
            <w:gridSpan w:val="6"/>
            <w:tcBorders>
              <w:top w:val="nil"/>
              <w:left w:val="nil"/>
              <w:bottom w:val="nil"/>
              <w:right w:val="nil"/>
            </w:tcBorders>
            <w:shd w:val="clear" w:color="auto" w:fill="BDD6EE" w:themeFill="accent1" w:themeFillTint="66"/>
            <w:vAlign w:val="center"/>
          </w:tcPr>
          <w:p w14:paraId="482A4B1C" w14:textId="77777777" w:rsidR="00675BA4" w:rsidRDefault="00675BA4" w:rsidP="003B04D2">
            <w:pPr>
              <w:rPr>
                <w:rFonts w:ascii="Century Gothic" w:hAnsi="Century Gothic"/>
                <w:b/>
                <w:sz w:val="24"/>
                <w:szCs w:val="24"/>
              </w:rPr>
            </w:pPr>
            <w:r>
              <w:rPr>
                <w:rFonts w:ascii="Century Gothic" w:hAnsi="Century Gothic"/>
                <w:b/>
                <w:sz w:val="24"/>
                <w:szCs w:val="24"/>
              </w:rPr>
              <w:lastRenderedPageBreak/>
              <w:t>Disciplinary Knowledge to be Taught:</w:t>
            </w:r>
          </w:p>
          <w:p w14:paraId="19905E7F" w14:textId="77777777" w:rsidR="00675BA4" w:rsidRPr="00623F42" w:rsidRDefault="00623F42" w:rsidP="003B04D2">
            <w:pPr>
              <w:rPr>
                <w:rFonts w:ascii="Century Gothic" w:hAnsi="Century Gothic"/>
                <w:sz w:val="20"/>
                <w:szCs w:val="24"/>
              </w:rPr>
            </w:pPr>
            <w:r w:rsidRPr="00623F42">
              <w:rPr>
                <w:rFonts w:ascii="Century Gothic" w:hAnsi="Century Gothic"/>
                <w:sz w:val="20"/>
                <w:szCs w:val="24"/>
              </w:rPr>
              <w:t>- Observing Closely</w:t>
            </w:r>
          </w:p>
          <w:p w14:paraId="5285E223" w14:textId="77777777" w:rsidR="00675BA4" w:rsidRPr="00F46DB2" w:rsidRDefault="00675BA4" w:rsidP="003B04D2">
            <w:pPr>
              <w:rPr>
                <w:rFonts w:ascii="Century Gothic" w:hAnsi="Century Gothic"/>
                <w:b/>
                <w:sz w:val="24"/>
                <w:szCs w:val="24"/>
              </w:rPr>
            </w:pPr>
          </w:p>
        </w:tc>
      </w:tr>
      <w:tr w:rsidR="00675BA4" w14:paraId="45ED8E75" w14:textId="77777777" w:rsidTr="003B04D2">
        <w:tc>
          <w:tcPr>
            <w:tcW w:w="10856" w:type="dxa"/>
            <w:gridSpan w:val="4"/>
            <w:tcBorders>
              <w:top w:val="nil"/>
              <w:left w:val="nil"/>
              <w:bottom w:val="nil"/>
              <w:right w:val="nil"/>
            </w:tcBorders>
            <w:shd w:val="clear" w:color="auto" w:fill="9CC2E5" w:themeFill="accent1" w:themeFillTint="99"/>
            <w:vAlign w:val="center"/>
          </w:tcPr>
          <w:p w14:paraId="61937F60" w14:textId="77777777" w:rsidR="00675BA4" w:rsidRPr="00F46DB2" w:rsidRDefault="00675BA4" w:rsidP="003B04D2">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14:paraId="728A7D15" w14:textId="494411FF" w:rsidR="00675BA4" w:rsidRPr="00F46DB2" w:rsidRDefault="00675BA4" w:rsidP="003B04D2">
            <w:pPr>
              <w:rPr>
                <w:rFonts w:ascii="Century Gothic" w:hAnsi="Century Gothic"/>
                <w:b/>
                <w:sz w:val="24"/>
                <w:szCs w:val="24"/>
              </w:rPr>
            </w:pPr>
            <w:r w:rsidRPr="00F46DB2">
              <w:rPr>
                <w:rFonts w:ascii="Century Gothic" w:hAnsi="Century Gothic"/>
                <w:b/>
                <w:sz w:val="24"/>
                <w:szCs w:val="24"/>
              </w:rPr>
              <w:t xml:space="preserve">Things we will learn: </w:t>
            </w:r>
          </w:p>
        </w:tc>
      </w:tr>
      <w:tr w:rsidR="00675BA4" w14:paraId="108DA82E" w14:textId="77777777" w:rsidTr="003B04D2">
        <w:tc>
          <w:tcPr>
            <w:tcW w:w="2694" w:type="dxa"/>
            <w:tcBorders>
              <w:top w:val="nil"/>
              <w:left w:val="nil"/>
              <w:bottom w:val="nil"/>
              <w:right w:val="nil"/>
            </w:tcBorders>
            <w:shd w:val="clear" w:color="auto" w:fill="BDD6EE" w:themeFill="accent1" w:themeFillTint="66"/>
          </w:tcPr>
          <w:p w14:paraId="457EF3D9" w14:textId="77777777" w:rsidR="00675BA4" w:rsidRPr="00F46DB2" w:rsidRDefault="00675BA4"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14:paraId="325DA167" w14:textId="77777777" w:rsidR="00675BA4" w:rsidRPr="00F46DB2" w:rsidRDefault="00675BA4"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14:paraId="4D05B087" w14:textId="77777777" w:rsidR="00675BA4" w:rsidRPr="00F46DB2" w:rsidRDefault="00675BA4" w:rsidP="003B04D2">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14:paraId="13BBE6D5" w14:textId="77777777" w:rsidR="00060404" w:rsidRPr="00060404" w:rsidRDefault="00060404" w:rsidP="003B04D2">
            <w:pPr>
              <w:pStyle w:val="ListParagraph"/>
              <w:numPr>
                <w:ilvl w:val="0"/>
                <w:numId w:val="11"/>
              </w:numPr>
              <w:rPr>
                <w:rFonts w:ascii="Century Gothic" w:hAnsi="Century Gothic"/>
                <w:sz w:val="18"/>
              </w:rPr>
            </w:pPr>
            <w:r>
              <w:t xml:space="preserve">Circuit symbols are used to draw simple circuit diagrams. </w:t>
            </w:r>
          </w:p>
          <w:p w14:paraId="118C29C7" w14:textId="77777777" w:rsidR="00060404" w:rsidRPr="00060404" w:rsidRDefault="00060404" w:rsidP="003B04D2">
            <w:pPr>
              <w:pStyle w:val="ListParagraph"/>
              <w:numPr>
                <w:ilvl w:val="0"/>
                <w:numId w:val="11"/>
              </w:numPr>
              <w:rPr>
                <w:rFonts w:ascii="Century Gothic" w:hAnsi="Century Gothic"/>
                <w:sz w:val="18"/>
              </w:rPr>
            </w:pPr>
            <w:r>
              <w:t xml:space="preserve">Turning a switch off (open switch) breaks a circuit so the circuit is not complete and electricity cannot flow. Any bulb motor or buzzers will then turn off as well. </w:t>
            </w:r>
          </w:p>
          <w:p w14:paraId="0444D66E" w14:textId="77777777" w:rsidR="00060404" w:rsidRPr="00060404" w:rsidRDefault="00060404" w:rsidP="003B04D2">
            <w:pPr>
              <w:pStyle w:val="ListParagraph"/>
              <w:numPr>
                <w:ilvl w:val="0"/>
                <w:numId w:val="11"/>
              </w:numPr>
              <w:rPr>
                <w:rFonts w:ascii="Century Gothic" w:hAnsi="Century Gothic"/>
                <w:sz w:val="18"/>
              </w:rPr>
            </w:pPr>
            <w:r>
              <w:t xml:space="preserve">When a circuit doesn’t contain essential components it becomes broken. </w:t>
            </w:r>
          </w:p>
          <w:p w14:paraId="0F57AB8A" w14:textId="77777777" w:rsidR="00060404" w:rsidRPr="00060404" w:rsidRDefault="00060404" w:rsidP="003B04D2">
            <w:pPr>
              <w:pStyle w:val="ListParagraph"/>
              <w:numPr>
                <w:ilvl w:val="0"/>
                <w:numId w:val="11"/>
              </w:numPr>
              <w:rPr>
                <w:rFonts w:ascii="Century Gothic" w:hAnsi="Century Gothic"/>
                <w:sz w:val="18"/>
              </w:rPr>
            </w:pPr>
            <w:r>
              <w:t xml:space="preserve">Adding more cells to a complete circuit will make the bulb brighter, motor spin faster or a buzzer make a louder sound. </w:t>
            </w:r>
          </w:p>
          <w:p w14:paraId="7828388D" w14:textId="77777777" w:rsidR="00060404" w:rsidRPr="00060404" w:rsidRDefault="00060404" w:rsidP="003B04D2">
            <w:pPr>
              <w:pStyle w:val="ListParagraph"/>
              <w:numPr>
                <w:ilvl w:val="0"/>
                <w:numId w:val="11"/>
              </w:numPr>
              <w:rPr>
                <w:rFonts w:ascii="Century Gothic" w:hAnsi="Century Gothic"/>
                <w:sz w:val="18"/>
              </w:rPr>
            </w:pPr>
            <w:r>
              <w:t xml:space="preserve">Having fewer batteries or a lower voltage gives less power to a circuit and hence the bulbs will be dimmer, buzzers quieter. </w:t>
            </w:r>
          </w:p>
          <w:p w14:paraId="2522BF1D" w14:textId="77777777" w:rsidR="00060404" w:rsidRPr="00060404" w:rsidRDefault="00060404" w:rsidP="003B04D2">
            <w:pPr>
              <w:pStyle w:val="ListParagraph"/>
              <w:numPr>
                <w:ilvl w:val="0"/>
                <w:numId w:val="11"/>
              </w:numPr>
              <w:rPr>
                <w:rFonts w:ascii="Century Gothic" w:hAnsi="Century Gothic"/>
                <w:sz w:val="18"/>
              </w:rPr>
            </w:pPr>
            <w:r>
              <w:t>Shortening the wires in a circuit means the electrons have less resistance to flow through.</w:t>
            </w:r>
          </w:p>
          <w:p w14:paraId="17573849" w14:textId="77777777" w:rsidR="00060404" w:rsidRPr="00060404" w:rsidRDefault="00060404" w:rsidP="003B04D2">
            <w:pPr>
              <w:pStyle w:val="ListParagraph"/>
              <w:numPr>
                <w:ilvl w:val="0"/>
                <w:numId w:val="11"/>
              </w:numPr>
              <w:rPr>
                <w:rFonts w:ascii="Century Gothic" w:hAnsi="Century Gothic"/>
                <w:sz w:val="18"/>
              </w:rPr>
            </w:pPr>
            <w:r>
              <w:t xml:space="preserve">Adding more bulbs (resistor) to a circuit will make each bulb less bright. </w:t>
            </w:r>
          </w:p>
          <w:p w14:paraId="2C46C550" w14:textId="77777777" w:rsidR="00060404" w:rsidRPr="00060404" w:rsidRDefault="00060404" w:rsidP="003B04D2">
            <w:pPr>
              <w:pStyle w:val="ListParagraph"/>
              <w:numPr>
                <w:ilvl w:val="0"/>
                <w:numId w:val="11"/>
              </w:numPr>
              <w:rPr>
                <w:rFonts w:ascii="Century Gothic" w:hAnsi="Century Gothic"/>
                <w:sz w:val="18"/>
              </w:rPr>
            </w:pPr>
            <w:r>
              <w:t xml:space="preserve"> Using more motors or buzzers (resistors), will make each motor spin more slowly and each buzzer will be quieter. </w:t>
            </w:r>
          </w:p>
          <w:p w14:paraId="1D442D58" w14:textId="77777777" w:rsidR="00060404" w:rsidRPr="00060404" w:rsidRDefault="00060404" w:rsidP="003B04D2">
            <w:pPr>
              <w:pStyle w:val="ListParagraph"/>
              <w:numPr>
                <w:ilvl w:val="0"/>
                <w:numId w:val="11"/>
              </w:numPr>
              <w:rPr>
                <w:rFonts w:ascii="Century Gothic" w:hAnsi="Century Gothic"/>
                <w:sz w:val="18"/>
              </w:rPr>
            </w:pPr>
            <w:r>
              <w:t xml:space="preserve">Series circuits are circuits that only have one route for the current take. </w:t>
            </w:r>
          </w:p>
          <w:p w14:paraId="597FE1A5" w14:textId="77777777" w:rsidR="00060404" w:rsidRPr="00060404" w:rsidRDefault="00060404" w:rsidP="003B04D2">
            <w:pPr>
              <w:pStyle w:val="ListParagraph"/>
              <w:numPr>
                <w:ilvl w:val="0"/>
                <w:numId w:val="11"/>
              </w:numPr>
              <w:rPr>
                <w:rFonts w:ascii="Century Gothic" w:hAnsi="Century Gothic"/>
                <w:sz w:val="18"/>
              </w:rPr>
            </w:pPr>
            <w:r>
              <w:t xml:space="preserve"> If just one part of a series circuit breaks, the circuit breaks and the flow of current stops. </w:t>
            </w:r>
          </w:p>
          <w:p w14:paraId="56979721" w14:textId="03CFE48F" w:rsidR="00675BA4" w:rsidRPr="00623F42" w:rsidRDefault="00060404" w:rsidP="003B04D2">
            <w:pPr>
              <w:pStyle w:val="ListParagraph"/>
              <w:numPr>
                <w:ilvl w:val="0"/>
                <w:numId w:val="11"/>
              </w:numPr>
              <w:rPr>
                <w:rFonts w:ascii="Century Gothic" w:hAnsi="Century Gothic"/>
                <w:sz w:val="18"/>
              </w:rPr>
            </w:pPr>
            <w:r>
              <w:t>In parallel circuits, different components are connected on different branches of the wire.</w:t>
            </w:r>
          </w:p>
        </w:tc>
      </w:tr>
      <w:tr w:rsidR="00675BA4" w14:paraId="77136C46" w14:textId="77777777" w:rsidTr="003B04D2">
        <w:tc>
          <w:tcPr>
            <w:tcW w:w="2694" w:type="dxa"/>
            <w:tcBorders>
              <w:top w:val="nil"/>
              <w:left w:val="nil"/>
              <w:bottom w:val="nil"/>
              <w:right w:val="nil"/>
            </w:tcBorders>
          </w:tcPr>
          <w:p w14:paraId="46567F5C" w14:textId="16492AE4" w:rsidR="00675BA4" w:rsidRPr="005D5E49" w:rsidRDefault="005D5E49" w:rsidP="003B04D2">
            <w:pPr>
              <w:rPr>
                <w:rFonts w:cstheme="minorHAnsi"/>
                <w:b/>
              </w:rPr>
            </w:pPr>
            <w:r w:rsidRPr="005D5E49">
              <w:rPr>
                <w:rFonts w:cstheme="minorHAnsi"/>
                <w:b/>
              </w:rPr>
              <w:t xml:space="preserve">Circuit - </w:t>
            </w:r>
            <w:r w:rsidRPr="005D5E49">
              <w:rPr>
                <w:rFonts w:cstheme="minorHAnsi"/>
              </w:rPr>
              <w:t>a pathway that electricity can flow around.</w:t>
            </w:r>
          </w:p>
          <w:p w14:paraId="1DCBA640" w14:textId="77777777" w:rsidR="005D5E49" w:rsidRPr="005D5E49" w:rsidRDefault="005D5E49" w:rsidP="005D5E49">
            <w:pPr>
              <w:rPr>
                <w:rFonts w:cstheme="minorHAnsi"/>
              </w:rPr>
            </w:pPr>
            <w:r w:rsidRPr="005D5E49">
              <w:rPr>
                <w:rFonts w:cstheme="minorHAnsi"/>
                <w:b/>
              </w:rPr>
              <w:t>Switch</w:t>
            </w:r>
            <w:r w:rsidRPr="005D5E49">
              <w:rPr>
                <w:rFonts w:cstheme="minorHAnsi"/>
              </w:rPr>
              <w:t xml:space="preserve"> - a component that can make or break a circuit.</w:t>
            </w:r>
          </w:p>
          <w:p w14:paraId="3DE7F26B" w14:textId="38D1AD48" w:rsidR="004E0ECA" w:rsidRPr="008217C6" w:rsidRDefault="005D5E49" w:rsidP="003B04D2">
            <w:pPr>
              <w:rPr>
                <w:rFonts w:cstheme="minorHAnsi"/>
              </w:rPr>
            </w:pPr>
            <w:r w:rsidRPr="005D5E49">
              <w:rPr>
                <w:rFonts w:cstheme="minorHAnsi"/>
                <w:b/>
              </w:rPr>
              <w:t>Buzzer</w:t>
            </w:r>
            <w:r w:rsidRPr="005D5E49">
              <w:rPr>
                <w:rFonts w:cstheme="minorHAnsi"/>
              </w:rPr>
              <w:t xml:space="preserve"> - a component that makes a sound when part of a complete circuit.</w:t>
            </w:r>
          </w:p>
          <w:p w14:paraId="064BCBAA" w14:textId="1E1F7E15" w:rsidR="004E0ECA" w:rsidRPr="008217C6" w:rsidRDefault="005D5E49" w:rsidP="003B04D2">
            <w:pPr>
              <w:rPr>
                <w:rFonts w:cstheme="minorHAnsi"/>
              </w:rPr>
            </w:pPr>
            <w:r w:rsidRPr="005D5E49">
              <w:rPr>
                <w:rFonts w:cstheme="minorHAnsi"/>
                <w:b/>
              </w:rPr>
              <w:t>Bulb</w:t>
            </w:r>
            <w:r w:rsidRPr="005D5E49">
              <w:rPr>
                <w:rFonts w:cstheme="minorHAnsi"/>
              </w:rPr>
              <w:t xml:space="preserve"> - an object made from rounded glass that uses electricity to create light.</w:t>
            </w:r>
          </w:p>
          <w:p w14:paraId="24D0F59A" w14:textId="32253CB2" w:rsidR="004E0ECA" w:rsidRPr="008217C6" w:rsidRDefault="008217C6" w:rsidP="003B04D2">
            <w:pPr>
              <w:rPr>
                <w:rFonts w:cstheme="minorHAnsi"/>
              </w:rPr>
            </w:pPr>
            <w:r w:rsidRPr="008217C6">
              <w:rPr>
                <w:rFonts w:cstheme="minorHAnsi"/>
              </w:rPr>
              <w:t>M</w:t>
            </w:r>
            <w:r w:rsidR="004E0ECA" w:rsidRPr="008217C6">
              <w:rPr>
                <w:rFonts w:cstheme="minorHAnsi"/>
              </w:rPr>
              <w:t>otor</w:t>
            </w:r>
            <w:r>
              <w:rPr>
                <w:rFonts w:cstheme="minorHAnsi"/>
              </w:rPr>
              <w:t xml:space="preserve"> - </w:t>
            </w:r>
          </w:p>
          <w:p w14:paraId="7F6ADB4D" w14:textId="77777777" w:rsidR="004E0ECA" w:rsidRPr="0027444C" w:rsidRDefault="004E0ECA" w:rsidP="003B04D2">
            <w:pPr>
              <w:rPr>
                <w:rFonts w:ascii="Century Gothic" w:hAnsi="Century Gothic"/>
              </w:rPr>
            </w:pPr>
          </w:p>
        </w:tc>
        <w:tc>
          <w:tcPr>
            <w:tcW w:w="4394" w:type="dxa"/>
            <w:tcBorders>
              <w:top w:val="nil"/>
              <w:left w:val="nil"/>
              <w:bottom w:val="nil"/>
              <w:right w:val="nil"/>
            </w:tcBorders>
          </w:tcPr>
          <w:p w14:paraId="416C0851" w14:textId="32C6402A" w:rsidR="00675BA4" w:rsidRPr="008217C6" w:rsidRDefault="005D5E49" w:rsidP="003B04D2">
            <w:pPr>
              <w:widowControl w:val="0"/>
              <w:rPr>
                <w:rFonts w:cstheme="minorHAnsi"/>
              </w:rPr>
            </w:pPr>
            <w:r w:rsidRPr="005D5E49">
              <w:rPr>
                <w:rFonts w:cstheme="minorHAnsi"/>
                <w:b/>
              </w:rPr>
              <w:t>Series Circuit</w:t>
            </w:r>
            <w:r w:rsidRPr="005D5E49">
              <w:rPr>
                <w:rFonts w:cstheme="minorHAnsi"/>
              </w:rPr>
              <w:t xml:space="preserve"> - a circuit that forms a loop with a single path for an electric current to take.</w:t>
            </w:r>
          </w:p>
          <w:p w14:paraId="6887E244" w14:textId="50F1A0FE" w:rsidR="004E0ECA" w:rsidRPr="008217C6" w:rsidRDefault="008217C6" w:rsidP="003B04D2">
            <w:pPr>
              <w:widowControl w:val="0"/>
              <w:rPr>
                <w:rFonts w:cstheme="minorHAnsi"/>
              </w:rPr>
            </w:pPr>
            <w:r w:rsidRPr="008217C6">
              <w:rPr>
                <w:rFonts w:cstheme="minorHAnsi"/>
              </w:rPr>
              <w:t>S</w:t>
            </w:r>
            <w:r w:rsidR="004E0ECA" w:rsidRPr="008217C6">
              <w:rPr>
                <w:rFonts w:cstheme="minorHAnsi"/>
              </w:rPr>
              <w:t>ymbol</w:t>
            </w:r>
            <w:r>
              <w:rPr>
                <w:rFonts w:cstheme="minorHAnsi"/>
              </w:rPr>
              <w:t xml:space="preserve"> - </w:t>
            </w:r>
          </w:p>
          <w:p w14:paraId="4000388C" w14:textId="5F1B9F2B" w:rsidR="004E0ECA" w:rsidRPr="008217C6" w:rsidRDefault="005D5E49" w:rsidP="003B04D2">
            <w:pPr>
              <w:widowControl w:val="0"/>
              <w:rPr>
                <w:rFonts w:cstheme="minorHAnsi"/>
              </w:rPr>
            </w:pPr>
            <w:r w:rsidRPr="005D5E49">
              <w:rPr>
                <w:rFonts w:cstheme="minorHAnsi"/>
                <w:b/>
              </w:rPr>
              <w:t>Brightness –</w:t>
            </w:r>
            <w:r w:rsidRPr="005D5E49">
              <w:rPr>
                <w:rFonts w:cstheme="minorHAnsi"/>
              </w:rPr>
              <w:t xml:space="preserve"> the experienced intensity of light </w:t>
            </w:r>
          </w:p>
          <w:p w14:paraId="638637A3" w14:textId="1C45E311" w:rsidR="004E0ECA" w:rsidRPr="0027444C" w:rsidRDefault="008217C6" w:rsidP="003B04D2">
            <w:pPr>
              <w:widowControl w:val="0"/>
              <w:rPr>
                <w:rFonts w:ascii="Century Gothic" w:hAnsi="Century Gothic"/>
              </w:rPr>
            </w:pPr>
            <w:r w:rsidRPr="008217C6">
              <w:rPr>
                <w:rFonts w:cstheme="minorHAnsi"/>
              </w:rPr>
              <w:t>L</w:t>
            </w:r>
            <w:r w:rsidR="004E0ECA" w:rsidRPr="008217C6">
              <w:rPr>
                <w:rFonts w:cstheme="minorHAnsi"/>
              </w:rPr>
              <w:t>oudness</w:t>
            </w:r>
            <w:r>
              <w:rPr>
                <w:rFonts w:cstheme="minorHAnsi"/>
              </w:rPr>
              <w:t xml:space="preserve"> - </w:t>
            </w:r>
          </w:p>
        </w:tc>
        <w:tc>
          <w:tcPr>
            <w:tcW w:w="3768" w:type="dxa"/>
            <w:gridSpan w:val="2"/>
            <w:tcBorders>
              <w:top w:val="nil"/>
              <w:left w:val="nil"/>
              <w:bottom w:val="nil"/>
              <w:right w:val="nil"/>
            </w:tcBorders>
          </w:tcPr>
          <w:p w14:paraId="4339470F" w14:textId="77777777" w:rsidR="00550508" w:rsidRDefault="00550508" w:rsidP="003B04D2">
            <w:pPr>
              <w:widowControl w:val="0"/>
            </w:pPr>
            <w:r w:rsidRPr="00550508">
              <w:rPr>
                <w:b/>
                <w:bCs/>
              </w:rPr>
              <w:t>Component</w:t>
            </w:r>
            <w:r>
              <w:t xml:space="preserve"> – the different parts of a circuit, e.g. – bulb, lamp…</w:t>
            </w:r>
          </w:p>
          <w:p w14:paraId="37C6B0B3" w14:textId="2D56BA02" w:rsidR="004E0ECA" w:rsidRPr="008217C6" w:rsidRDefault="005D5E49" w:rsidP="003B04D2">
            <w:pPr>
              <w:widowControl w:val="0"/>
              <w:rPr>
                <w:rFonts w:cstheme="minorHAnsi"/>
              </w:rPr>
            </w:pPr>
            <w:r w:rsidRPr="005D5E49">
              <w:rPr>
                <w:rFonts w:cstheme="minorHAnsi"/>
                <w:b/>
                <w:bCs/>
              </w:rPr>
              <w:t>Voltage</w:t>
            </w:r>
            <w:r w:rsidRPr="005D5E49">
              <w:rPr>
                <w:rFonts w:cstheme="minorHAnsi"/>
              </w:rPr>
              <w:t xml:space="preserve"> – the force that makes the electric current move through the wires</w:t>
            </w:r>
            <w:r>
              <w:rPr>
                <w:rFonts w:cstheme="minorHAnsi"/>
              </w:rPr>
              <w:t>.</w:t>
            </w:r>
          </w:p>
          <w:p w14:paraId="478774E7" w14:textId="77777777" w:rsidR="004E0ECA" w:rsidRDefault="00E973CC" w:rsidP="003B04D2">
            <w:pPr>
              <w:widowControl w:val="0"/>
              <w:rPr>
                <w:rFonts w:cstheme="minorHAnsi"/>
              </w:rPr>
            </w:pPr>
            <w:r w:rsidRPr="00E973CC">
              <w:rPr>
                <w:rFonts w:cstheme="minorHAnsi"/>
                <w:b/>
              </w:rPr>
              <w:t>Cell</w:t>
            </w:r>
            <w:r w:rsidRPr="00E973CC">
              <w:rPr>
                <w:rFonts w:cstheme="minorHAnsi"/>
              </w:rPr>
              <w:t xml:space="preserve"> - a store of chemical energy that can be converted to electrical energy and used as a power source.</w:t>
            </w:r>
          </w:p>
          <w:p w14:paraId="5AB91E76" w14:textId="77777777" w:rsidR="00550508" w:rsidRDefault="005D5E49" w:rsidP="003B04D2">
            <w:pPr>
              <w:widowControl w:val="0"/>
            </w:pPr>
            <w:r w:rsidRPr="00550508">
              <w:rPr>
                <w:b/>
                <w:bCs/>
              </w:rPr>
              <w:t>Resistance</w:t>
            </w:r>
            <w:r>
              <w:t xml:space="preserve"> – the difficulty that the electric current has when flowing around a circuit. </w:t>
            </w:r>
          </w:p>
          <w:p w14:paraId="5C75A5B5" w14:textId="23D919A2" w:rsidR="005D5E49" w:rsidRPr="005D5E49" w:rsidRDefault="005D5E49" w:rsidP="003B04D2">
            <w:pPr>
              <w:widowControl w:val="0"/>
              <w:rPr>
                <w:rFonts w:cstheme="minorHAnsi"/>
              </w:rPr>
            </w:pPr>
            <w:r w:rsidRPr="00550508">
              <w:rPr>
                <w:b/>
                <w:bCs/>
              </w:rPr>
              <w:t>Resistor</w:t>
            </w:r>
            <w:r>
              <w:t xml:space="preserve"> – a part of a circuit that provides resistance to the electrical current.</w:t>
            </w:r>
          </w:p>
        </w:tc>
        <w:tc>
          <w:tcPr>
            <w:tcW w:w="5163" w:type="dxa"/>
            <w:gridSpan w:val="2"/>
            <w:vMerge/>
            <w:tcBorders>
              <w:top w:val="nil"/>
              <w:left w:val="nil"/>
              <w:bottom w:val="nil"/>
              <w:right w:val="nil"/>
            </w:tcBorders>
          </w:tcPr>
          <w:p w14:paraId="2862F310" w14:textId="77777777" w:rsidR="00675BA4" w:rsidRPr="0027444C" w:rsidRDefault="00675BA4" w:rsidP="003B04D2">
            <w:pPr>
              <w:rPr>
                <w:rFonts w:ascii="Century Gothic" w:hAnsi="Century Gothic"/>
              </w:rPr>
            </w:pPr>
          </w:p>
        </w:tc>
      </w:tr>
      <w:tr w:rsidR="00675BA4" w14:paraId="5759F7A1" w14:textId="77777777" w:rsidTr="003B04D2">
        <w:tc>
          <w:tcPr>
            <w:tcW w:w="16019" w:type="dxa"/>
            <w:gridSpan w:val="6"/>
            <w:tcBorders>
              <w:top w:val="nil"/>
              <w:left w:val="nil"/>
              <w:bottom w:val="nil"/>
              <w:right w:val="nil"/>
            </w:tcBorders>
            <w:shd w:val="clear" w:color="auto" w:fill="9CC2E5" w:themeFill="accent1" w:themeFillTint="99"/>
          </w:tcPr>
          <w:p w14:paraId="3F2DB3DD" w14:textId="77777777" w:rsidR="00675BA4" w:rsidRPr="0027444C" w:rsidRDefault="00675BA4" w:rsidP="003B04D2">
            <w:pPr>
              <w:rPr>
                <w:rFonts w:ascii="Century Gothic" w:hAnsi="Century Gothic"/>
                <w:b/>
              </w:rPr>
            </w:pPr>
            <w:r>
              <w:rPr>
                <w:rFonts w:ascii="Century Gothic" w:hAnsi="Century Gothic"/>
                <w:b/>
              </w:rPr>
              <w:t>Making Links With What Has Been Taught and What Will Be Taught:</w:t>
            </w:r>
          </w:p>
        </w:tc>
      </w:tr>
      <w:tr w:rsidR="00675BA4" w14:paraId="27ED6EB9" w14:textId="77777777" w:rsidTr="003B04D2">
        <w:tc>
          <w:tcPr>
            <w:tcW w:w="7797" w:type="dxa"/>
            <w:gridSpan w:val="3"/>
            <w:tcBorders>
              <w:top w:val="nil"/>
              <w:left w:val="nil"/>
              <w:bottom w:val="nil"/>
              <w:right w:val="nil"/>
            </w:tcBorders>
            <w:shd w:val="clear" w:color="auto" w:fill="BDD6EE" w:themeFill="accent1" w:themeFillTint="66"/>
          </w:tcPr>
          <w:p w14:paraId="317DCD3B" w14:textId="77777777" w:rsidR="00675BA4" w:rsidRDefault="00675BA4" w:rsidP="003B04D2">
            <w:pPr>
              <w:rPr>
                <w:rFonts w:ascii="Century Gothic" w:hAnsi="Century Gothic"/>
                <w:b/>
              </w:rPr>
            </w:pPr>
          </w:p>
          <w:p w14:paraId="42371FEF" w14:textId="77777777" w:rsidR="00675BA4" w:rsidRDefault="00675BA4" w:rsidP="003B04D2">
            <w:pPr>
              <w:rPr>
                <w:rFonts w:ascii="Century Gothic" w:hAnsi="Century Gothic"/>
                <w:b/>
              </w:rPr>
            </w:pPr>
            <w:r w:rsidRPr="0027444C">
              <w:rPr>
                <w:rFonts w:ascii="Century Gothic" w:hAnsi="Century Gothic"/>
                <w:b/>
              </w:rPr>
              <w:t xml:space="preserve">Bridging Back </w:t>
            </w:r>
          </w:p>
          <w:p w14:paraId="57D0E2F3" w14:textId="77777777" w:rsidR="00675BA4" w:rsidRPr="00BB0611" w:rsidRDefault="00BB0611" w:rsidP="003B04D2">
            <w:pPr>
              <w:rPr>
                <w:rFonts w:ascii="Century Gothic" w:hAnsi="Century Gothic"/>
              </w:rPr>
            </w:pPr>
            <w:r w:rsidRPr="00BB0611">
              <w:rPr>
                <w:rFonts w:ascii="Century Gothic" w:hAnsi="Century Gothic"/>
                <w:sz w:val="20"/>
              </w:rPr>
              <w:t>Y4 - Electricity</w:t>
            </w:r>
          </w:p>
        </w:tc>
        <w:tc>
          <w:tcPr>
            <w:tcW w:w="8222" w:type="dxa"/>
            <w:gridSpan w:val="3"/>
            <w:tcBorders>
              <w:top w:val="nil"/>
              <w:left w:val="nil"/>
              <w:bottom w:val="nil"/>
              <w:right w:val="nil"/>
            </w:tcBorders>
            <w:shd w:val="clear" w:color="auto" w:fill="BDD6EE" w:themeFill="accent1" w:themeFillTint="66"/>
          </w:tcPr>
          <w:p w14:paraId="039F56ED" w14:textId="77777777" w:rsidR="00675BA4" w:rsidRDefault="00675BA4" w:rsidP="003B04D2">
            <w:pPr>
              <w:rPr>
                <w:rFonts w:ascii="Century Gothic" w:hAnsi="Century Gothic"/>
                <w:b/>
              </w:rPr>
            </w:pPr>
          </w:p>
          <w:p w14:paraId="12D682FD" w14:textId="77777777" w:rsidR="00675BA4" w:rsidRDefault="00675BA4" w:rsidP="003B04D2">
            <w:pPr>
              <w:rPr>
                <w:rFonts w:ascii="Century Gothic" w:hAnsi="Century Gothic"/>
                <w:b/>
              </w:rPr>
            </w:pPr>
            <w:r w:rsidRPr="0027444C">
              <w:rPr>
                <w:rFonts w:ascii="Century Gothic" w:hAnsi="Century Gothic"/>
                <w:b/>
              </w:rPr>
              <w:t xml:space="preserve">Bridging Forward </w:t>
            </w:r>
          </w:p>
          <w:p w14:paraId="4A6BE2ED" w14:textId="77777777" w:rsidR="00675BA4" w:rsidRPr="0027444C" w:rsidRDefault="00675BA4" w:rsidP="003B04D2">
            <w:pPr>
              <w:rPr>
                <w:rFonts w:ascii="Century Gothic" w:hAnsi="Century Gothic"/>
                <w:b/>
              </w:rPr>
            </w:pPr>
          </w:p>
        </w:tc>
      </w:tr>
      <w:tr w:rsidR="00675BA4" w14:paraId="310F07C3" w14:textId="77777777" w:rsidTr="003B04D2">
        <w:tc>
          <w:tcPr>
            <w:tcW w:w="16019" w:type="dxa"/>
            <w:gridSpan w:val="6"/>
            <w:tcBorders>
              <w:top w:val="nil"/>
              <w:left w:val="nil"/>
              <w:bottom w:val="nil"/>
              <w:right w:val="nil"/>
            </w:tcBorders>
            <w:shd w:val="clear" w:color="auto" w:fill="auto"/>
          </w:tcPr>
          <w:p w14:paraId="5ABD73C4" w14:textId="77777777" w:rsidR="00675BA4" w:rsidRPr="00F46DB2" w:rsidRDefault="00675BA4" w:rsidP="003B04D2">
            <w:pPr>
              <w:rPr>
                <w:rFonts w:ascii="Century Gothic" w:hAnsi="Century Gothic"/>
                <w:b/>
                <w:sz w:val="20"/>
                <w:szCs w:val="20"/>
              </w:rPr>
            </w:pPr>
          </w:p>
        </w:tc>
      </w:tr>
      <w:tr w:rsidR="00675BA4" w14:paraId="0B2D4F41" w14:textId="77777777" w:rsidTr="003B04D2">
        <w:tc>
          <w:tcPr>
            <w:tcW w:w="16019" w:type="dxa"/>
            <w:gridSpan w:val="6"/>
            <w:tcBorders>
              <w:top w:val="nil"/>
              <w:left w:val="nil"/>
              <w:bottom w:val="nil"/>
              <w:right w:val="nil"/>
            </w:tcBorders>
            <w:shd w:val="clear" w:color="auto" w:fill="9CC2E5" w:themeFill="accent1" w:themeFillTint="99"/>
          </w:tcPr>
          <w:p w14:paraId="1B4ED16D" w14:textId="77777777" w:rsidR="005F429D" w:rsidRDefault="005F429D" w:rsidP="003B04D2">
            <w:pPr>
              <w:rPr>
                <w:rFonts w:ascii="Century Gothic" w:hAnsi="Century Gothic"/>
                <w:b/>
              </w:rPr>
            </w:pPr>
            <w:r>
              <w:rPr>
                <w:rFonts w:ascii="Century Gothic" w:hAnsi="Century Gothic"/>
                <w:b/>
              </w:rPr>
              <w:t>Misconceptions</w:t>
            </w:r>
          </w:p>
          <w:p w14:paraId="57378502" w14:textId="77777777" w:rsidR="005F429D" w:rsidRDefault="005F429D" w:rsidP="003B04D2">
            <w:pPr>
              <w:rPr>
                <w:rFonts w:ascii="Century Gothic" w:hAnsi="Century Gothic"/>
                <w:b/>
              </w:rPr>
            </w:pPr>
          </w:p>
          <w:p w14:paraId="746D92AB" w14:textId="77777777" w:rsidR="005F429D" w:rsidRDefault="005F429D" w:rsidP="0057231E">
            <w:pPr>
              <w:pStyle w:val="ListParagraph"/>
              <w:numPr>
                <w:ilvl w:val="0"/>
                <w:numId w:val="21"/>
              </w:numPr>
            </w:pPr>
            <w:r>
              <w:t xml:space="preserve">Misconception: Electric current flows from the negative to the positive terminal. Fact: The conventional current flows from the positive to the negative terminal, although in actual fact, current in a wire in a circuit is due to the flow of electrons from the negative to the positive terminal. </w:t>
            </w:r>
          </w:p>
          <w:p w14:paraId="5203FE11" w14:textId="77777777" w:rsidR="0057231E" w:rsidRDefault="005F429D" w:rsidP="003B04D2">
            <w:pPr>
              <w:pStyle w:val="ListParagraph"/>
              <w:numPr>
                <w:ilvl w:val="0"/>
                <w:numId w:val="21"/>
              </w:numPr>
            </w:pPr>
            <w:r>
              <w:t xml:space="preserve">Misconception: Electric current is ‘used up’ by an electric bulb in a circuit, so there is less current ‘going back’ to the battery in the wire after the electric bulb in a series circuit. Fact: Electric current in the wires on both sides of the electric bulb is the same. </w:t>
            </w:r>
          </w:p>
          <w:p w14:paraId="79CD4170" w14:textId="77777777" w:rsidR="0057231E" w:rsidRDefault="005F429D" w:rsidP="003B04D2">
            <w:pPr>
              <w:pStyle w:val="ListParagraph"/>
              <w:numPr>
                <w:ilvl w:val="0"/>
                <w:numId w:val="21"/>
              </w:numPr>
            </w:pPr>
            <w:r>
              <w:t>Misconception: The second bulb is less bright than the first bulb in a series circuit because</w:t>
            </w:r>
            <w:r>
              <w:t xml:space="preserve"> </w:t>
            </w:r>
            <w:r>
              <w:t xml:space="preserve">electric current has been ‘used up’ by the first bulb in the circuit. Fact: Both bulbs are equally bright if they are identical. The current flowing through both bulbs is the same in a series circuit and depends on the voltage and total effective resistance of the two bulbs. </w:t>
            </w:r>
          </w:p>
          <w:p w14:paraId="08CA851E" w14:textId="77777777" w:rsidR="0057231E" w:rsidRDefault="005F429D" w:rsidP="003B04D2">
            <w:pPr>
              <w:pStyle w:val="ListParagraph"/>
              <w:numPr>
                <w:ilvl w:val="0"/>
                <w:numId w:val="21"/>
              </w:numPr>
            </w:pPr>
            <w:r>
              <w:t xml:space="preserve">Misconception: In an open circuit, current flows to the part where there is a gap and ‘turns back’ to the battery when it finds that it cannot flow through the gap. Fact: In an open circuit, current does not flow at all. </w:t>
            </w:r>
          </w:p>
          <w:p w14:paraId="225EBE0B" w14:textId="77777777" w:rsidR="0057231E" w:rsidRDefault="005F429D" w:rsidP="003B04D2">
            <w:pPr>
              <w:pStyle w:val="ListParagraph"/>
              <w:numPr>
                <w:ilvl w:val="0"/>
                <w:numId w:val="21"/>
              </w:numPr>
            </w:pPr>
            <w:r>
              <w:t>Misconception: An electric cell is called a battery. Fact: A battery is made up of two or more electric cells connected in series. Misconception: An electric cell delivers a constant current in a closed circuit. Fact: An electric cell maintains a constant voltage or potential difference. The current delivered depends on the voltage and the effective resistance of the circuit.</w:t>
            </w:r>
          </w:p>
          <w:p w14:paraId="4336FF7B" w14:textId="77777777" w:rsidR="0057231E" w:rsidRDefault="005F429D" w:rsidP="003B04D2">
            <w:pPr>
              <w:pStyle w:val="ListParagraph"/>
              <w:numPr>
                <w:ilvl w:val="0"/>
                <w:numId w:val="21"/>
              </w:numPr>
            </w:pPr>
            <w:r>
              <w:t xml:space="preserve"> Misconception: Electric current is the same as electrical energy. Fact: Electric current is the rate of flow of electric charges. Misconception: A change in one place of a circuit only affects the parts ‘downstream’ from the change (sequential model). Fact: An electric circuit is a complete system and different parts of the circuit interact so that a change in one place affects the whole circuit.</w:t>
            </w:r>
          </w:p>
          <w:p w14:paraId="17E809BC" w14:textId="27AD6CE3" w:rsidR="005F429D" w:rsidRPr="0057231E" w:rsidRDefault="005F429D" w:rsidP="003B04D2">
            <w:pPr>
              <w:pStyle w:val="ListParagraph"/>
              <w:numPr>
                <w:ilvl w:val="0"/>
                <w:numId w:val="21"/>
              </w:numPr>
            </w:pPr>
            <w:r>
              <w:t xml:space="preserve"> Misconception: When electric current increases, voltage increases; there is no voltage when there is no current flowing.</w:t>
            </w:r>
          </w:p>
          <w:p w14:paraId="572D97DD" w14:textId="77777777" w:rsidR="005F429D" w:rsidRDefault="005F429D" w:rsidP="003B04D2">
            <w:pPr>
              <w:rPr>
                <w:rFonts w:ascii="Century Gothic" w:hAnsi="Century Gothic"/>
                <w:b/>
              </w:rPr>
            </w:pPr>
          </w:p>
          <w:p w14:paraId="155EFBD2" w14:textId="77777777" w:rsidR="005F429D" w:rsidRDefault="005F429D" w:rsidP="003B04D2">
            <w:pPr>
              <w:rPr>
                <w:rFonts w:ascii="Century Gothic" w:hAnsi="Century Gothic"/>
                <w:b/>
              </w:rPr>
            </w:pPr>
          </w:p>
          <w:p w14:paraId="28A98A59" w14:textId="3A65140F" w:rsidR="00675BA4" w:rsidRPr="0027444C" w:rsidRDefault="00675BA4" w:rsidP="003B04D2">
            <w:pPr>
              <w:rPr>
                <w:rFonts w:ascii="Century Gothic" w:hAnsi="Century Gothic"/>
                <w:b/>
              </w:rPr>
            </w:pPr>
            <w:r>
              <w:rPr>
                <w:rFonts w:ascii="Century Gothic" w:hAnsi="Century Gothic"/>
                <w:b/>
              </w:rPr>
              <w:t xml:space="preserve">Resources and Links: </w:t>
            </w:r>
          </w:p>
        </w:tc>
      </w:tr>
      <w:tr w:rsidR="00675BA4" w14:paraId="3FE5FE8D" w14:textId="77777777" w:rsidTr="003B04D2">
        <w:tc>
          <w:tcPr>
            <w:tcW w:w="10856" w:type="dxa"/>
            <w:gridSpan w:val="4"/>
            <w:tcBorders>
              <w:top w:val="nil"/>
              <w:left w:val="nil"/>
              <w:bottom w:val="nil"/>
              <w:right w:val="nil"/>
            </w:tcBorders>
          </w:tcPr>
          <w:p w14:paraId="644618B3" w14:textId="77777777" w:rsidR="00675BA4" w:rsidRPr="0027444C" w:rsidRDefault="00675BA4" w:rsidP="003B04D2">
            <w:pPr>
              <w:rPr>
                <w:rFonts w:ascii="Century Gothic" w:hAnsi="Century Gothic"/>
              </w:rPr>
            </w:pPr>
          </w:p>
        </w:tc>
        <w:tc>
          <w:tcPr>
            <w:tcW w:w="5163" w:type="dxa"/>
            <w:gridSpan w:val="2"/>
            <w:tcBorders>
              <w:top w:val="nil"/>
              <w:left w:val="nil"/>
              <w:bottom w:val="nil"/>
              <w:right w:val="nil"/>
            </w:tcBorders>
          </w:tcPr>
          <w:p w14:paraId="702E6BAF" w14:textId="77777777" w:rsidR="00675BA4" w:rsidRPr="0027444C" w:rsidRDefault="00675BA4" w:rsidP="003B04D2">
            <w:pPr>
              <w:rPr>
                <w:rFonts w:ascii="Century Gothic" w:hAnsi="Century Gothic"/>
              </w:rPr>
            </w:pPr>
          </w:p>
        </w:tc>
      </w:tr>
      <w:tr w:rsidR="00675BA4" w14:paraId="04FCF26A" w14:textId="77777777" w:rsidTr="003B04D2">
        <w:tc>
          <w:tcPr>
            <w:tcW w:w="10856" w:type="dxa"/>
            <w:gridSpan w:val="4"/>
            <w:tcBorders>
              <w:top w:val="nil"/>
              <w:left w:val="nil"/>
              <w:bottom w:val="nil"/>
              <w:right w:val="nil"/>
            </w:tcBorders>
            <w:shd w:val="clear" w:color="auto" w:fill="9CC2E5" w:themeFill="accent1" w:themeFillTint="99"/>
          </w:tcPr>
          <w:p w14:paraId="7563494D" w14:textId="77777777" w:rsidR="00675BA4" w:rsidRPr="00C9603F" w:rsidRDefault="00675BA4" w:rsidP="003B04D2">
            <w:pPr>
              <w:rPr>
                <w:rFonts w:ascii="Century Gothic" w:hAnsi="Century Gothic"/>
                <w:b/>
              </w:rPr>
            </w:pPr>
            <w:r w:rsidRPr="00C9603F">
              <w:rPr>
                <w:rFonts w:ascii="Century Gothic" w:hAnsi="Century Gothic"/>
                <w:b/>
              </w:rPr>
              <w:t>Wider Curriculum Links:</w:t>
            </w:r>
          </w:p>
        </w:tc>
        <w:tc>
          <w:tcPr>
            <w:tcW w:w="5163" w:type="dxa"/>
            <w:gridSpan w:val="2"/>
            <w:tcBorders>
              <w:top w:val="nil"/>
              <w:left w:val="nil"/>
              <w:bottom w:val="nil"/>
              <w:right w:val="nil"/>
            </w:tcBorders>
            <w:shd w:val="clear" w:color="auto" w:fill="9CC2E5" w:themeFill="accent1" w:themeFillTint="99"/>
          </w:tcPr>
          <w:p w14:paraId="7D000641" w14:textId="77777777" w:rsidR="00675BA4" w:rsidRPr="0027444C" w:rsidRDefault="00675BA4" w:rsidP="003B04D2">
            <w:pPr>
              <w:rPr>
                <w:rFonts w:ascii="Century Gothic" w:hAnsi="Century Gothic"/>
              </w:rPr>
            </w:pPr>
          </w:p>
        </w:tc>
      </w:tr>
      <w:tr w:rsidR="00675BA4" w14:paraId="411E1A91" w14:textId="77777777" w:rsidTr="003B04D2">
        <w:tc>
          <w:tcPr>
            <w:tcW w:w="10856" w:type="dxa"/>
            <w:gridSpan w:val="4"/>
            <w:tcBorders>
              <w:top w:val="nil"/>
              <w:left w:val="nil"/>
              <w:bottom w:val="nil"/>
              <w:right w:val="nil"/>
            </w:tcBorders>
            <w:shd w:val="clear" w:color="auto" w:fill="auto"/>
          </w:tcPr>
          <w:p w14:paraId="76EC774A" w14:textId="77777777" w:rsidR="00675BA4" w:rsidRPr="00C9603F" w:rsidRDefault="00675BA4" w:rsidP="003B04D2">
            <w:pPr>
              <w:rPr>
                <w:rFonts w:ascii="Century Gothic" w:hAnsi="Century Gothic"/>
                <w:b/>
              </w:rPr>
            </w:pPr>
          </w:p>
        </w:tc>
        <w:tc>
          <w:tcPr>
            <w:tcW w:w="5163" w:type="dxa"/>
            <w:gridSpan w:val="2"/>
            <w:tcBorders>
              <w:top w:val="nil"/>
              <w:left w:val="nil"/>
              <w:bottom w:val="nil"/>
              <w:right w:val="nil"/>
            </w:tcBorders>
            <w:shd w:val="clear" w:color="auto" w:fill="auto"/>
          </w:tcPr>
          <w:p w14:paraId="68A94738" w14:textId="77777777" w:rsidR="00675BA4" w:rsidRPr="0027444C" w:rsidRDefault="00675BA4" w:rsidP="003B04D2">
            <w:pPr>
              <w:rPr>
                <w:rFonts w:ascii="Century Gothic" w:hAnsi="Century Gothic"/>
              </w:rPr>
            </w:pPr>
          </w:p>
        </w:tc>
      </w:tr>
      <w:tr w:rsidR="00675BA4" w14:paraId="58126C69" w14:textId="77777777" w:rsidTr="003B04D2">
        <w:tc>
          <w:tcPr>
            <w:tcW w:w="16019" w:type="dxa"/>
            <w:gridSpan w:val="6"/>
            <w:tcBorders>
              <w:top w:val="nil"/>
              <w:left w:val="nil"/>
              <w:bottom w:val="nil"/>
              <w:right w:val="nil"/>
            </w:tcBorders>
          </w:tcPr>
          <w:p w14:paraId="3AEE03BE" w14:textId="77777777" w:rsidR="00675BA4" w:rsidRPr="0027444C" w:rsidRDefault="00675BA4" w:rsidP="003B04D2">
            <w:pPr>
              <w:rPr>
                <w:rFonts w:ascii="Century Gothic" w:hAnsi="Century Gothic"/>
              </w:rPr>
            </w:pPr>
          </w:p>
        </w:tc>
      </w:tr>
    </w:tbl>
    <w:p w14:paraId="303853F3" w14:textId="77777777" w:rsidR="00A47747" w:rsidRDefault="00A47747" w:rsidP="00EA5B7B"/>
    <w:sectPr w:rsidR="00A47747" w:rsidSect="002116A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enturyGothic-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53FB3"/>
    <w:multiLevelType w:val="multilevel"/>
    <w:tmpl w:val="E16479D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9BC2C0C"/>
    <w:multiLevelType w:val="hybridMultilevel"/>
    <w:tmpl w:val="512679C4"/>
    <w:lvl w:ilvl="0" w:tplc="5C709E1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D613F"/>
    <w:multiLevelType w:val="hybridMultilevel"/>
    <w:tmpl w:val="80A0E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72E70"/>
    <w:multiLevelType w:val="hybridMultilevel"/>
    <w:tmpl w:val="6824B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7D60B2"/>
    <w:multiLevelType w:val="hybridMultilevel"/>
    <w:tmpl w:val="6D7CB8B0"/>
    <w:lvl w:ilvl="0" w:tplc="CB8C47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0206A"/>
    <w:multiLevelType w:val="multilevel"/>
    <w:tmpl w:val="7DB04B8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1A335542"/>
    <w:multiLevelType w:val="hybridMultilevel"/>
    <w:tmpl w:val="8DCC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E7313"/>
    <w:multiLevelType w:val="hybridMultilevel"/>
    <w:tmpl w:val="3A8EDED2"/>
    <w:lvl w:ilvl="0" w:tplc="3AEAA88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983964"/>
    <w:multiLevelType w:val="hybridMultilevel"/>
    <w:tmpl w:val="02C243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19C1905"/>
    <w:multiLevelType w:val="hybridMultilevel"/>
    <w:tmpl w:val="FCA02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944EBC"/>
    <w:multiLevelType w:val="hybridMultilevel"/>
    <w:tmpl w:val="B016CEFC"/>
    <w:lvl w:ilvl="0" w:tplc="559A6FF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4563D"/>
    <w:multiLevelType w:val="hybridMultilevel"/>
    <w:tmpl w:val="4E5C9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4B14ED"/>
    <w:multiLevelType w:val="hybridMultilevel"/>
    <w:tmpl w:val="E4DA2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C70A03"/>
    <w:multiLevelType w:val="hybridMultilevel"/>
    <w:tmpl w:val="A0C05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F04629"/>
    <w:multiLevelType w:val="hybridMultilevel"/>
    <w:tmpl w:val="CE924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5B2E74"/>
    <w:multiLevelType w:val="hybridMultilevel"/>
    <w:tmpl w:val="88246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8E4E55"/>
    <w:multiLevelType w:val="hybridMultilevel"/>
    <w:tmpl w:val="AD960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6D77BF"/>
    <w:multiLevelType w:val="hybridMultilevel"/>
    <w:tmpl w:val="C95C7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6B4E16"/>
    <w:multiLevelType w:val="hybridMultilevel"/>
    <w:tmpl w:val="514A1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287082"/>
    <w:multiLevelType w:val="multilevel"/>
    <w:tmpl w:val="17406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BA3747"/>
    <w:multiLevelType w:val="multilevel"/>
    <w:tmpl w:val="BC8E25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76F865E0"/>
    <w:multiLevelType w:val="hybridMultilevel"/>
    <w:tmpl w:val="2CA898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0"/>
  </w:num>
  <w:num w:numId="3">
    <w:abstractNumId w:val="5"/>
  </w:num>
  <w:num w:numId="4">
    <w:abstractNumId w:val="11"/>
  </w:num>
  <w:num w:numId="5">
    <w:abstractNumId w:val="14"/>
  </w:num>
  <w:num w:numId="6">
    <w:abstractNumId w:val="4"/>
  </w:num>
  <w:num w:numId="7">
    <w:abstractNumId w:val="12"/>
  </w:num>
  <w:num w:numId="8">
    <w:abstractNumId w:val="1"/>
  </w:num>
  <w:num w:numId="9">
    <w:abstractNumId w:val="15"/>
  </w:num>
  <w:num w:numId="10">
    <w:abstractNumId w:val="10"/>
  </w:num>
  <w:num w:numId="11">
    <w:abstractNumId w:val="16"/>
  </w:num>
  <w:num w:numId="12">
    <w:abstractNumId w:val="7"/>
  </w:num>
  <w:num w:numId="13">
    <w:abstractNumId w:val="19"/>
  </w:num>
  <w:num w:numId="14">
    <w:abstractNumId w:val="17"/>
  </w:num>
  <w:num w:numId="15">
    <w:abstractNumId w:val="21"/>
  </w:num>
  <w:num w:numId="16">
    <w:abstractNumId w:val="8"/>
  </w:num>
  <w:num w:numId="17">
    <w:abstractNumId w:val="18"/>
  </w:num>
  <w:num w:numId="18">
    <w:abstractNumId w:val="13"/>
  </w:num>
  <w:num w:numId="19">
    <w:abstractNumId w:val="3"/>
  </w:num>
  <w:num w:numId="20">
    <w:abstractNumId w:val="6"/>
  </w:num>
  <w:num w:numId="21">
    <w:abstractNumId w:val="2"/>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44C"/>
    <w:rsid w:val="00060404"/>
    <w:rsid w:val="00065AD9"/>
    <w:rsid w:val="000B18AE"/>
    <w:rsid w:val="00186792"/>
    <w:rsid w:val="001A6B77"/>
    <w:rsid w:val="002116AA"/>
    <w:rsid w:val="0027444C"/>
    <w:rsid w:val="00357CAA"/>
    <w:rsid w:val="003F5583"/>
    <w:rsid w:val="003F570B"/>
    <w:rsid w:val="004E0ECA"/>
    <w:rsid w:val="005068B6"/>
    <w:rsid w:val="00550508"/>
    <w:rsid w:val="0057231E"/>
    <w:rsid w:val="005D5E49"/>
    <w:rsid w:val="005F429D"/>
    <w:rsid w:val="00621A0D"/>
    <w:rsid w:val="00623F42"/>
    <w:rsid w:val="00675BA4"/>
    <w:rsid w:val="00734035"/>
    <w:rsid w:val="0075164C"/>
    <w:rsid w:val="00773FED"/>
    <w:rsid w:val="008217C6"/>
    <w:rsid w:val="008B02BF"/>
    <w:rsid w:val="008B735E"/>
    <w:rsid w:val="009110BF"/>
    <w:rsid w:val="009F25BF"/>
    <w:rsid w:val="00A47747"/>
    <w:rsid w:val="00AB2709"/>
    <w:rsid w:val="00AE6B00"/>
    <w:rsid w:val="00B33280"/>
    <w:rsid w:val="00BA533C"/>
    <w:rsid w:val="00BB0611"/>
    <w:rsid w:val="00C83A4A"/>
    <w:rsid w:val="00C9603F"/>
    <w:rsid w:val="00E91E58"/>
    <w:rsid w:val="00E973CC"/>
    <w:rsid w:val="00EA5B7B"/>
    <w:rsid w:val="00EB220B"/>
    <w:rsid w:val="00F46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83D46"/>
  <w15:chartTrackingRefBased/>
  <w15:docId w15:val="{A5456FED-CB95-4A0D-A7C7-59425091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4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533C"/>
    <w:pPr>
      <w:ind w:left="720"/>
      <w:contextualSpacing/>
    </w:pPr>
  </w:style>
  <w:style w:type="paragraph" w:customStyle="1" w:styleId="Default">
    <w:name w:val="Default"/>
    <w:rsid w:val="003F570B"/>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766427">
      <w:bodyDiv w:val="1"/>
      <w:marLeft w:val="0"/>
      <w:marRight w:val="0"/>
      <w:marTop w:val="0"/>
      <w:marBottom w:val="0"/>
      <w:divBdr>
        <w:top w:val="none" w:sz="0" w:space="0" w:color="auto"/>
        <w:left w:val="none" w:sz="0" w:space="0" w:color="auto"/>
        <w:bottom w:val="none" w:sz="0" w:space="0" w:color="auto"/>
        <w:right w:val="none" w:sz="0" w:space="0" w:color="auto"/>
      </w:divBdr>
      <w:divsChild>
        <w:div w:id="1784180685">
          <w:marLeft w:val="0"/>
          <w:marRight w:val="0"/>
          <w:marTop w:val="0"/>
          <w:marBottom w:val="0"/>
          <w:divBdr>
            <w:top w:val="none" w:sz="0" w:space="0" w:color="auto"/>
            <w:left w:val="none" w:sz="0" w:space="0" w:color="auto"/>
            <w:bottom w:val="none" w:sz="0" w:space="0" w:color="auto"/>
            <w:right w:val="none" w:sz="0" w:space="0" w:color="auto"/>
          </w:divBdr>
          <w:divsChild>
            <w:div w:id="147672406">
              <w:marLeft w:val="0"/>
              <w:marRight w:val="0"/>
              <w:marTop w:val="0"/>
              <w:marBottom w:val="0"/>
              <w:divBdr>
                <w:top w:val="none" w:sz="0" w:space="0" w:color="auto"/>
                <w:left w:val="none" w:sz="0" w:space="0" w:color="auto"/>
                <w:bottom w:val="none" w:sz="0" w:space="0" w:color="auto"/>
                <w:right w:val="none" w:sz="0" w:space="0" w:color="auto"/>
              </w:divBdr>
              <w:divsChild>
                <w:div w:id="72700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847346">
      <w:bodyDiv w:val="1"/>
      <w:marLeft w:val="0"/>
      <w:marRight w:val="0"/>
      <w:marTop w:val="0"/>
      <w:marBottom w:val="0"/>
      <w:divBdr>
        <w:top w:val="none" w:sz="0" w:space="0" w:color="auto"/>
        <w:left w:val="none" w:sz="0" w:space="0" w:color="auto"/>
        <w:bottom w:val="none" w:sz="0" w:space="0" w:color="auto"/>
        <w:right w:val="none" w:sz="0" w:space="0" w:color="auto"/>
      </w:divBdr>
    </w:div>
    <w:div w:id="2049867621">
      <w:bodyDiv w:val="1"/>
      <w:marLeft w:val="0"/>
      <w:marRight w:val="0"/>
      <w:marTop w:val="0"/>
      <w:marBottom w:val="0"/>
      <w:divBdr>
        <w:top w:val="none" w:sz="0" w:space="0" w:color="auto"/>
        <w:left w:val="none" w:sz="0" w:space="0" w:color="auto"/>
        <w:bottom w:val="none" w:sz="0" w:space="0" w:color="auto"/>
        <w:right w:val="none" w:sz="0" w:space="0" w:color="auto"/>
      </w:divBdr>
    </w:div>
    <w:div w:id="212946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4185</Words>
  <Characters>23861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Murray</dc:creator>
  <cp:keywords/>
  <dc:description/>
  <cp:lastModifiedBy>Alana McCurry</cp:lastModifiedBy>
  <cp:revision>2</cp:revision>
  <dcterms:created xsi:type="dcterms:W3CDTF">2024-08-31T07:45:00Z</dcterms:created>
  <dcterms:modified xsi:type="dcterms:W3CDTF">2024-08-31T07:45:00Z</dcterms:modified>
</cp:coreProperties>
</file>